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39243" w14:textId="77777777" w:rsidR="00C102FB" w:rsidRDefault="00C102FB" w:rsidP="00236FAC">
      <w:pPr>
        <w:pStyle w:val="BasicParagraph"/>
        <w:spacing w:after="0" w:line="240" w:lineRule="auto"/>
        <w:outlineLvl w:val="0"/>
        <w:rPr>
          <w:rStyle w:val="BODYTEXT-11PTCALIBRI"/>
          <w:b/>
          <w:color w:val="auto"/>
        </w:rPr>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122BB3" w:rsidRPr="00581A78" w14:paraId="0D8BBDE4" w14:textId="77777777" w:rsidTr="00BB6E03">
        <w:trPr>
          <w:cantSplit/>
          <w:trHeight w:hRule="exact" w:val="340"/>
        </w:trPr>
        <w:tc>
          <w:tcPr>
            <w:tcW w:w="1392" w:type="dxa"/>
            <w:shd w:val="clear" w:color="auto" w:fill="DEE3EC"/>
            <w:vAlign w:val="center"/>
          </w:tcPr>
          <w:p w14:paraId="6B906FE0" w14:textId="77777777" w:rsidR="00122BB3" w:rsidRPr="00581A78" w:rsidRDefault="00122BB3" w:rsidP="009B542B">
            <w:pPr>
              <w:pStyle w:val="BODYTEXTSTYLE"/>
              <w:spacing w:after="0"/>
              <w:rPr>
                <w:rStyle w:val="HEADINGINLOWERCASE-11PTBOLD"/>
                <w:color w:val="auto"/>
              </w:rPr>
            </w:pPr>
            <w:r w:rsidRPr="00581A78">
              <w:rPr>
                <w:rStyle w:val="HEADINGINLOWERCASE-11PTBOLD"/>
                <w:color w:val="auto"/>
              </w:rPr>
              <w:t xml:space="preserve">Post </w:t>
            </w:r>
            <w:proofErr w:type="gramStart"/>
            <w:r w:rsidRPr="00581A78">
              <w:rPr>
                <w:rStyle w:val="HEADINGINLOWERCASE-11PTBOLD"/>
                <w:color w:val="auto"/>
              </w:rPr>
              <w:t>No. :</w:t>
            </w:r>
            <w:proofErr w:type="gramEnd"/>
          </w:p>
        </w:tc>
        <w:tc>
          <w:tcPr>
            <w:tcW w:w="9064" w:type="dxa"/>
            <w:vAlign w:val="center"/>
          </w:tcPr>
          <w:p w14:paraId="4C3E4FE4" w14:textId="799FEB65" w:rsidR="00122BB3" w:rsidRPr="00CB786E" w:rsidRDefault="00CB786E" w:rsidP="009B542B">
            <w:pPr>
              <w:pStyle w:val="BODYTEXTSTYLE"/>
              <w:spacing w:after="0"/>
              <w:rPr>
                <w:rStyle w:val="HEADINGINLOWERCASE-11PTBOLD"/>
                <w:b w:val="0"/>
                <w:color w:val="auto"/>
              </w:rPr>
            </w:pPr>
            <w:r w:rsidRPr="009A0FCC">
              <w:rPr>
                <w:rStyle w:val="HEADINGINLOWERCASE-11PTBOLD"/>
                <w:b w:val="0"/>
                <w:color w:val="auto"/>
              </w:rPr>
              <w:t>POST00003956</w:t>
            </w:r>
          </w:p>
        </w:tc>
      </w:tr>
      <w:tr w:rsidR="00122BB3" w:rsidRPr="00581A78" w14:paraId="39146AC5" w14:textId="77777777" w:rsidTr="004F4C11">
        <w:trPr>
          <w:cantSplit/>
          <w:trHeight w:hRule="exact" w:val="340"/>
        </w:trPr>
        <w:tc>
          <w:tcPr>
            <w:tcW w:w="1392" w:type="dxa"/>
            <w:shd w:val="clear" w:color="auto" w:fill="DEE3EC"/>
            <w:vAlign w:val="center"/>
          </w:tcPr>
          <w:p w14:paraId="4500820F" w14:textId="77777777" w:rsidR="00122BB3" w:rsidRPr="00581A78" w:rsidRDefault="00122BB3" w:rsidP="009B542B">
            <w:pPr>
              <w:pStyle w:val="BODYTEXTSTYLE"/>
              <w:spacing w:after="0"/>
              <w:rPr>
                <w:rStyle w:val="HEADINGINLOWERCASE-11PTBOLD"/>
                <w:color w:val="auto"/>
              </w:rPr>
            </w:pPr>
            <w:r w:rsidRPr="00581A78">
              <w:rPr>
                <w:rStyle w:val="HEADINGINLOWERCASE-11PTBOLD"/>
                <w:color w:val="auto"/>
              </w:rPr>
              <w:t>Post Title:</w:t>
            </w:r>
          </w:p>
        </w:tc>
        <w:tc>
          <w:tcPr>
            <w:tcW w:w="9064" w:type="dxa"/>
            <w:vAlign w:val="center"/>
          </w:tcPr>
          <w:p w14:paraId="3F8A5610" w14:textId="588A2453" w:rsidR="00122BB3" w:rsidRPr="00BC2008" w:rsidRDefault="00851304" w:rsidP="0019766F">
            <w:pPr>
              <w:pStyle w:val="BODYTEXTSTYLE"/>
              <w:spacing w:after="0"/>
              <w:rPr>
                <w:rStyle w:val="HEADINGINLOWERCASE-11PTBOLD"/>
                <w:b w:val="0"/>
                <w:color w:val="auto"/>
              </w:rPr>
            </w:pPr>
            <w:r w:rsidRPr="00BC2008">
              <w:rPr>
                <w:rStyle w:val="HEADINGINLOWERCASE-11PTBOLD"/>
                <w:b w:val="0"/>
                <w:color w:val="auto"/>
              </w:rPr>
              <w:t>Strategic</w:t>
            </w:r>
            <w:r w:rsidR="0019766F" w:rsidRPr="00BC2008">
              <w:rPr>
                <w:rStyle w:val="HEADINGINLOWERCASE-11PTBOLD"/>
                <w:b w:val="0"/>
                <w:color w:val="auto"/>
              </w:rPr>
              <w:t xml:space="preserve"> Lead </w:t>
            </w:r>
            <w:r w:rsidR="002F3B8B" w:rsidRPr="00BC2008">
              <w:rPr>
                <w:rStyle w:val="HEADINGINLOWERCASE-11PTBOLD"/>
                <w:b w:val="0"/>
                <w:color w:val="auto"/>
              </w:rPr>
              <w:t>–</w:t>
            </w:r>
            <w:r w:rsidR="001A11E2">
              <w:rPr>
                <w:rStyle w:val="HEADINGINLOWERCASE-11PTBOLD"/>
                <w:b w:val="0"/>
                <w:color w:val="auto"/>
              </w:rPr>
              <w:t xml:space="preserve"> </w:t>
            </w:r>
            <w:r w:rsidR="002F4FF7">
              <w:rPr>
                <w:rStyle w:val="HEADINGINLOWERCASE-11PTBOLD"/>
                <w:b w:val="0"/>
                <w:color w:val="auto"/>
              </w:rPr>
              <w:t>Changing Futures</w:t>
            </w:r>
          </w:p>
        </w:tc>
      </w:tr>
      <w:tr w:rsidR="006D3606" w:rsidRPr="00581A78" w14:paraId="1B4434C4" w14:textId="77777777" w:rsidTr="004F4C11">
        <w:trPr>
          <w:cantSplit/>
          <w:trHeight w:hRule="exact" w:val="340"/>
        </w:trPr>
        <w:tc>
          <w:tcPr>
            <w:tcW w:w="1392" w:type="dxa"/>
            <w:shd w:val="clear" w:color="auto" w:fill="DEE3EC"/>
            <w:vAlign w:val="center"/>
          </w:tcPr>
          <w:p w14:paraId="5F50E1EE" w14:textId="77777777" w:rsidR="006D3606" w:rsidRPr="00581A78" w:rsidRDefault="00124C22" w:rsidP="00D4432C">
            <w:pPr>
              <w:pStyle w:val="BODYTEXTSTYLE"/>
              <w:spacing w:after="0"/>
              <w:rPr>
                <w:rStyle w:val="HEADINGINLOWERCASE-11PTBOLD"/>
                <w:color w:val="auto"/>
              </w:rPr>
            </w:pPr>
            <w:r w:rsidRPr="00581A78">
              <w:rPr>
                <w:rStyle w:val="HEADINGINLOWERCASE-11PTBOLD"/>
                <w:color w:val="auto"/>
              </w:rPr>
              <w:t>D</w:t>
            </w:r>
            <w:r w:rsidR="00D4432C" w:rsidRPr="00581A78">
              <w:rPr>
                <w:rStyle w:val="HEADINGINLOWERCASE-11PTBOLD"/>
                <w:color w:val="auto"/>
              </w:rPr>
              <w:t>irectorate</w:t>
            </w:r>
            <w:r w:rsidRPr="00581A78">
              <w:rPr>
                <w:rStyle w:val="HEADINGINLOWERCASE-11PTBOLD"/>
                <w:color w:val="auto"/>
              </w:rPr>
              <w:t>:</w:t>
            </w:r>
          </w:p>
        </w:tc>
        <w:tc>
          <w:tcPr>
            <w:tcW w:w="9064" w:type="dxa"/>
            <w:vAlign w:val="center"/>
          </w:tcPr>
          <w:p w14:paraId="3CF8438C" w14:textId="05C5DAA8" w:rsidR="006D3606" w:rsidRPr="0019766F" w:rsidRDefault="003336C0" w:rsidP="00D4432C">
            <w:pPr>
              <w:pStyle w:val="BODYTEXTSTYLE"/>
              <w:spacing w:after="0"/>
              <w:rPr>
                <w:rStyle w:val="HEADINGINLOWERCASE-11PTBOLD"/>
                <w:b w:val="0"/>
                <w:color w:val="auto"/>
              </w:rPr>
            </w:pPr>
            <w:r w:rsidRPr="0019766F">
              <w:rPr>
                <w:rStyle w:val="HEADINGINLOWERCASE-11PTBOLD"/>
                <w:b w:val="0"/>
                <w:color w:val="auto"/>
              </w:rPr>
              <w:t>P</w:t>
            </w:r>
            <w:r w:rsidR="0019766F">
              <w:rPr>
                <w:rStyle w:val="HEADINGINLOWERCASE-11PTBOLD"/>
                <w:b w:val="0"/>
                <w:color w:val="auto"/>
              </w:rPr>
              <w:t>ublic H</w:t>
            </w:r>
            <w:r w:rsidRPr="0019766F">
              <w:rPr>
                <w:rStyle w:val="HEADINGINLOWERCASE-11PTBOLD"/>
                <w:b w:val="0"/>
                <w:color w:val="auto"/>
              </w:rPr>
              <w:t>ealth</w:t>
            </w:r>
          </w:p>
        </w:tc>
      </w:tr>
      <w:tr w:rsidR="00124C22" w:rsidRPr="00581A78" w14:paraId="1840D6A2" w14:textId="77777777" w:rsidTr="004F4C11">
        <w:trPr>
          <w:cantSplit/>
          <w:trHeight w:hRule="exact" w:val="340"/>
        </w:trPr>
        <w:tc>
          <w:tcPr>
            <w:tcW w:w="1392" w:type="dxa"/>
            <w:shd w:val="clear" w:color="auto" w:fill="DEE3EC"/>
            <w:vAlign w:val="center"/>
          </w:tcPr>
          <w:p w14:paraId="22A9140E" w14:textId="77777777" w:rsidR="00124C22" w:rsidRPr="00DD1A61" w:rsidRDefault="00124C22" w:rsidP="009B542B">
            <w:pPr>
              <w:pStyle w:val="BODYTEXTSTYLE"/>
              <w:spacing w:after="0"/>
              <w:rPr>
                <w:rStyle w:val="HEADINGINLOWERCASE-11PTBOLD"/>
                <w:color w:val="auto"/>
              </w:rPr>
            </w:pPr>
            <w:r w:rsidRPr="00DD1A61">
              <w:rPr>
                <w:rStyle w:val="HEADINGINLOWERCASE-11PTBOLD"/>
                <w:color w:val="auto"/>
              </w:rPr>
              <w:t>Division:</w:t>
            </w:r>
          </w:p>
        </w:tc>
        <w:tc>
          <w:tcPr>
            <w:tcW w:w="9064" w:type="dxa"/>
            <w:vAlign w:val="center"/>
          </w:tcPr>
          <w:p w14:paraId="4B731030" w14:textId="560AD1CF" w:rsidR="00124C22" w:rsidRPr="00DD1A61" w:rsidRDefault="00DD1A61" w:rsidP="00D4432C">
            <w:pPr>
              <w:pStyle w:val="BODYTEXTSTYLE"/>
              <w:spacing w:after="0"/>
              <w:rPr>
                <w:rStyle w:val="HEADINGINLOWERCASE-11PTBOLD"/>
                <w:b w:val="0"/>
                <w:color w:val="auto"/>
              </w:rPr>
            </w:pPr>
            <w:r w:rsidRPr="00DD1A61">
              <w:rPr>
                <w:rStyle w:val="HEADINGINLOWERCASE-11PTBOLD"/>
                <w:b w:val="0"/>
                <w:color w:val="auto"/>
              </w:rPr>
              <w:t>Public Health</w:t>
            </w:r>
          </w:p>
        </w:tc>
      </w:tr>
      <w:tr w:rsidR="006D3606" w:rsidRPr="00581A78" w14:paraId="3DCA8F6A" w14:textId="77777777" w:rsidTr="004F4C11">
        <w:trPr>
          <w:cantSplit/>
          <w:trHeight w:hRule="exact" w:val="340"/>
        </w:trPr>
        <w:tc>
          <w:tcPr>
            <w:tcW w:w="1392" w:type="dxa"/>
            <w:shd w:val="clear" w:color="auto" w:fill="DEE3EC"/>
            <w:vAlign w:val="center"/>
          </w:tcPr>
          <w:p w14:paraId="0A76CC7D" w14:textId="77777777" w:rsidR="006D3606" w:rsidRPr="00DD1A61" w:rsidRDefault="00124C22" w:rsidP="009B542B">
            <w:pPr>
              <w:pStyle w:val="BODYTEXTSTYLE"/>
              <w:spacing w:after="0"/>
              <w:rPr>
                <w:rStyle w:val="HEADINGINLOWERCASE-11PTBOLD"/>
                <w:color w:val="auto"/>
              </w:rPr>
            </w:pPr>
            <w:r w:rsidRPr="00DD1A61">
              <w:rPr>
                <w:rStyle w:val="HEADINGINLOWERCASE-11PTBOLD"/>
                <w:color w:val="auto"/>
              </w:rPr>
              <w:t>Section</w:t>
            </w:r>
            <w:r w:rsidR="006D3606" w:rsidRPr="00DD1A61">
              <w:rPr>
                <w:rStyle w:val="HEADINGINLOWERCASE-11PTBOLD"/>
                <w:color w:val="auto"/>
              </w:rPr>
              <w:t>:</w:t>
            </w:r>
          </w:p>
        </w:tc>
        <w:tc>
          <w:tcPr>
            <w:tcW w:w="9064" w:type="dxa"/>
            <w:vAlign w:val="center"/>
          </w:tcPr>
          <w:p w14:paraId="0A8F7D67" w14:textId="1BDECC2C" w:rsidR="006D3606" w:rsidRPr="00DD1A61" w:rsidRDefault="00DD1A61" w:rsidP="009B542B">
            <w:pPr>
              <w:pStyle w:val="BODYTEXTSTYLE"/>
              <w:spacing w:after="0"/>
              <w:rPr>
                <w:rStyle w:val="HEADINGINLOWERCASE-11PTBOLD"/>
                <w:b w:val="0"/>
                <w:color w:val="auto"/>
              </w:rPr>
            </w:pPr>
            <w:r w:rsidRPr="00DD1A61">
              <w:rPr>
                <w:rStyle w:val="HEADINGINLOWERCASE-11PTBOLD"/>
                <w:b w:val="0"/>
                <w:color w:val="auto"/>
              </w:rPr>
              <w:t>Health Improvement a</w:t>
            </w:r>
            <w:r w:rsidR="00851304">
              <w:rPr>
                <w:rStyle w:val="HEADINGINLOWERCASE-11PTBOLD"/>
                <w:b w:val="0"/>
                <w:color w:val="auto"/>
              </w:rPr>
              <w:t>n</w:t>
            </w:r>
            <w:r w:rsidRPr="00DD1A61">
              <w:rPr>
                <w:rStyle w:val="HEADINGINLOWERCASE-11PTBOLD"/>
                <w:b w:val="0"/>
                <w:color w:val="auto"/>
              </w:rPr>
              <w:t>d Adults Public Health</w:t>
            </w:r>
          </w:p>
        </w:tc>
      </w:tr>
      <w:tr w:rsidR="006D3606" w:rsidRPr="00581A78" w14:paraId="6D2E989A" w14:textId="77777777" w:rsidTr="004F4C11">
        <w:trPr>
          <w:cantSplit/>
          <w:trHeight w:hRule="exact" w:val="340"/>
        </w:trPr>
        <w:tc>
          <w:tcPr>
            <w:tcW w:w="1392" w:type="dxa"/>
            <w:shd w:val="clear" w:color="auto" w:fill="DEE3EC"/>
            <w:vAlign w:val="center"/>
          </w:tcPr>
          <w:p w14:paraId="1EECBBCA" w14:textId="77777777" w:rsidR="006D3606" w:rsidRPr="00DD1A61" w:rsidRDefault="006D3606" w:rsidP="009B542B">
            <w:pPr>
              <w:pStyle w:val="BODYTEXTSTYLE"/>
              <w:spacing w:after="0"/>
              <w:rPr>
                <w:rStyle w:val="HEADINGINLOWERCASE-11PTBOLD"/>
                <w:color w:val="auto"/>
              </w:rPr>
            </w:pPr>
            <w:r w:rsidRPr="00DD1A61">
              <w:rPr>
                <w:rStyle w:val="HEADINGINLOWERCASE-11PTBOLD"/>
                <w:color w:val="auto"/>
              </w:rPr>
              <w:t>Reports To:</w:t>
            </w:r>
          </w:p>
        </w:tc>
        <w:tc>
          <w:tcPr>
            <w:tcW w:w="9064" w:type="dxa"/>
            <w:vAlign w:val="center"/>
          </w:tcPr>
          <w:p w14:paraId="7AECE588" w14:textId="066FA33F" w:rsidR="006D3606" w:rsidRPr="00DD1A61" w:rsidRDefault="00851304" w:rsidP="009B542B">
            <w:pPr>
              <w:pStyle w:val="BODYTEXTSTYLE"/>
              <w:spacing w:after="0"/>
              <w:rPr>
                <w:rStyle w:val="HEADINGINLOWERCASE-11PTBOLD"/>
                <w:b w:val="0"/>
                <w:color w:val="auto"/>
              </w:rPr>
            </w:pPr>
            <w:r>
              <w:rPr>
                <w:rStyle w:val="HEADINGINLOWERCASE-11PTBOLD"/>
                <w:b w:val="0"/>
                <w:color w:val="auto"/>
              </w:rPr>
              <w:t xml:space="preserve">Senior Public Health Practitioner – Drugs, Alcohol </w:t>
            </w:r>
            <w:r w:rsidR="009E5FB2">
              <w:rPr>
                <w:rStyle w:val="HEADINGINLOWERCASE-11PTBOLD"/>
                <w:b w:val="0"/>
                <w:color w:val="auto"/>
              </w:rPr>
              <w:t>and</w:t>
            </w:r>
            <w:r>
              <w:rPr>
                <w:rStyle w:val="HEADINGINLOWERCASE-11PTBOLD"/>
                <w:b w:val="0"/>
                <w:color w:val="auto"/>
              </w:rPr>
              <w:t xml:space="preserve"> Multiple Disadvantage </w:t>
            </w:r>
          </w:p>
        </w:tc>
      </w:tr>
      <w:tr w:rsidR="007003DC" w:rsidRPr="00581A78" w14:paraId="775652A0" w14:textId="77777777" w:rsidTr="006F6B13">
        <w:trPr>
          <w:cantSplit/>
          <w:trHeight w:hRule="exact" w:val="340"/>
        </w:trPr>
        <w:tc>
          <w:tcPr>
            <w:tcW w:w="1392" w:type="dxa"/>
            <w:shd w:val="clear" w:color="auto" w:fill="DEE3EC"/>
            <w:vAlign w:val="center"/>
          </w:tcPr>
          <w:p w14:paraId="2FA13213" w14:textId="77777777" w:rsidR="007003DC" w:rsidRPr="00581A78" w:rsidRDefault="007003DC" w:rsidP="00FB1109">
            <w:pPr>
              <w:pStyle w:val="BODYTEXTSTYLE"/>
              <w:spacing w:after="0"/>
              <w:rPr>
                <w:rStyle w:val="HEADINGINLOWERCASE-11PTBOLD"/>
                <w:color w:val="auto"/>
              </w:rPr>
            </w:pPr>
            <w:r w:rsidRPr="00581A78">
              <w:rPr>
                <w:rStyle w:val="HEADINGINLOWERCASE-11PTBOLD"/>
                <w:color w:val="auto"/>
              </w:rPr>
              <w:t>Location:</w:t>
            </w:r>
          </w:p>
        </w:tc>
        <w:tc>
          <w:tcPr>
            <w:tcW w:w="9064" w:type="dxa"/>
            <w:vAlign w:val="center"/>
          </w:tcPr>
          <w:p w14:paraId="560ACC8E" w14:textId="317537A0" w:rsidR="007003DC" w:rsidRPr="009E5FB2" w:rsidRDefault="009E5FB2" w:rsidP="006F6B13">
            <w:pPr>
              <w:pStyle w:val="BODYTEXTSTYLE"/>
              <w:spacing w:after="0"/>
              <w:rPr>
                <w:rStyle w:val="HEADINGINLOWERCASE-11PTBOLD"/>
                <w:b w:val="0"/>
                <w:color w:val="auto"/>
              </w:rPr>
            </w:pPr>
            <w:r w:rsidRPr="009E5FB2">
              <w:rPr>
                <w:rStyle w:val="HEADINGINLOWERCASE-11PTBOLD"/>
                <w:b w:val="0"/>
                <w:color w:val="auto"/>
              </w:rPr>
              <w:t xml:space="preserve">No 1 </w:t>
            </w:r>
            <w:r w:rsidR="00BA1397" w:rsidRPr="009E5FB2">
              <w:rPr>
                <w:rStyle w:val="HEADINGINLOWERCASE-11PTBOLD"/>
                <w:b w:val="0"/>
                <w:color w:val="auto"/>
              </w:rPr>
              <w:t xml:space="preserve">Bickerstaffe </w:t>
            </w:r>
            <w:r w:rsidRPr="009E5FB2">
              <w:rPr>
                <w:rStyle w:val="HEADINGINLOWERCASE-11PTBOLD"/>
                <w:b w:val="0"/>
                <w:color w:val="auto"/>
              </w:rPr>
              <w:t>Square</w:t>
            </w:r>
          </w:p>
        </w:tc>
      </w:tr>
      <w:tr w:rsidR="00A84343" w:rsidRPr="00581A78" w14:paraId="1D78B063" w14:textId="77777777" w:rsidTr="0078640E">
        <w:trPr>
          <w:cantSplit/>
          <w:trHeight w:hRule="exact" w:val="361"/>
        </w:trPr>
        <w:tc>
          <w:tcPr>
            <w:tcW w:w="1392" w:type="dxa"/>
            <w:shd w:val="clear" w:color="auto" w:fill="DEE3EC"/>
            <w:vAlign w:val="center"/>
          </w:tcPr>
          <w:p w14:paraId="45ACCBAC" w14:textId="77777777" w:rsidR="00A84343" w:rsidRPr="00581A78" w:rsidRDefault="00A84343" w:rsidP="009B542B">
            <w:pPr>
              <w:pStyle w:val="BODYTEXTSTYLE"/>
              <w:spacing w:after="0"/>
              <w:rPr>
                <w:rStyle w:val="HEADINGINLOWERCASE-11PTBOLD"/>
                <w:color w:val="auto"/>
              </w:rPr>
            </w:pPr>
            <w:r w:rsidRPr="00581A78">
              <w:rPr>
                <w:rStyle w:val="HEADINGINLOWERCASE-11PTBOLD"/>
                <w:color w:val="auto"/>
              </w:rPr>
              <w:t>DBS Status:</w:t>
            </w:r>
          </w:p>
        </w:tc>
        <w:tc>
          <w:tcPr>
            <w:tcW w:w="9064" w:type="dxa"/>
            <w:vAlign w:val="center"/>
          </w:tcPr>
          <w:p w14:paraId="415CBAD7" w14:textId="4C65C3B9" w:rsidR="00A84343" w:rsidRPr="0078640E" w:rsidRDefault="00B27220" w:rsidP="0078640E">
            <w:pPr>
              <w:pStyle w:val="ListParagraph"/>
              <w:spacing w:after="0" w:line="240" w:lineRule="auto"/>
              <w:ind w:left="0"/>
              <w:contextualSpacing w:val="0"/>
              <w:rPr>
                <w:rStyle w:val="HEADINGINLOWERCASE-11PTBOLD"/>
                <w:rFonts w:cs="Times New Roman"/>
                <w:b w:val="0"/>
                <w:bCs w:val="0"/>
                <w:color w:val="auto"/>
              </w:rPr>
            </w:pPr>
            <w:r>
              <w:t>Basic Check</w:t>
            </w:r>
          </w:p>
        </w:tc>
      </w:tr>
      <w:tr w:rsidR="00A84343" w:rsidRPr="00581A78" w14:paraId="458F80FC" w14:textId="77777777" w:rsidTr="004F4C11">
        <w:trPr>
          <w:cantSplit/>
          <w:trHeight w:hRule="exact" w:val="340"/>
        </w:trPr>
        <w:tc>
          <w:tcPr>
            <w:tcW w:w="1392" w:type="dxa"/>
            <w:shd w:val="clear" w:color="auto" w:fill="DEE3EC"/>
            <w:vAlign w:val="center"/>
          </w:tcPr>
          <w:p w14:paraId="3A13771E" w14:textId="77777777" w:rsidR="00A84343" w:rsidRPr="00581A78" w:rsidRDefault="00A84343" w:rsidP="009B542B">
            <w:pPr>
              <w:pStyle w:val="BODYTEXTSTYLE"/>
              <w:spacing w:after="0"/>
              <w:rPr>
                <w:rStyle w:val="HEADINGINLOWERCASE-11PTBOLD"/>
                <w:color w:val="auto"/>
              </w:rPr>
            </w:pPr>
            <w:r w:rsidRPr="00581A78">
              <w:rPr>
                <w:rStyle w:val="HEADINGINLOWERCASE-11PTBOLD"/>
                <w:color w:val="auto"/>
              </w:rPr>
              <w:t>Grade:</w:t>
            </w:r>
          </w:p>
        </w:tc>
        <w:tc>
          <w:tcPr>
            <w:tcW w:w="9064" w:type="dxa"/>
            <w:vAlign w:val="center"/>
          </w:tcPr>
          <w:p w14:paraId="17CD99BC" w14:textId="31D135F8" w:rsidR="00A84343" w:rsidRPr="00003C2B" w:rsidRDefault="00003C2B" w:rsidP="009B542B">
            <w:pPr>
              <w:pStyle w:val="BODYTEXTSTYLE"/>
              <w:spacing w:after="0"/>
              <w:rPr>
                <w:rStyle w:val="HEADINGINLOWERCASE-11PTBOLD"/>
                <w:b w:val="0"/>
                <w:color w:val="auto"/>
              </w:rPr>
            </w:pPr>
            <w:r w:rsidRPr="00003C2B">
              <w:rPr>
                <w:rStyle w:val="HEADINGINLOWERCASE-11PTBOLD"/>
                <w:b w:val="0"/>
                <w:color w:val="auto"/>
              </w:rPr>
              <w:t>Grade H4</w:t>
            </w:r>
          </w:p>
        </w:tc>
      </w:tr>
    </w:tbl>
    <w:p w14:paraId="2D542C86" w14:textId="77777777" w:rsidR="006D3606" w:rsidRPr="00581A78" w:rsidRDefault="006D3606" w:rsidP="00E95989">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BB3317" w:rsidRPr="00581A78" w14:paraId="65FE4484" w14:textId="77777777" w:rsidTr="001546A0">
        <w:trPr>
          <w:trHeight w:hRule="exact" w:val="340"/>
        </w:trPr>
        <w:tc>
          <w:tcPr>
            <w:tcW w:w="10456" w:type="dxa"/>
            <w:shd w:val="clear" w:color="auto" w:fill="DEE3EC"/>
            <w:vAlign w:val="center"/>
          </w:tcPr>
          <w:p w14:paraId="113CD684" w14:textId="77777777" w:rsidR="00BB3317" w:rsidRPr="00581A78" w:rsidRDefault="004D586E" w:rsidP="009B542B">
            <w:pPr>
              <w:pStyle w:val="BODYTEXTSTYLE"/>
              <w:spacing w:after="0"/>
              <w:rPr>
                <w:rStyle w:val="HEADINGINLOWERCASE-11PTBOLD"/>
                <w:color w:val="auto"/>
              </w:rPr>
            </w:pPr>
            <w:r w:rsidRPr="00581A78">
              <w:rPr>
                <w:rStyle w:val="HEADINGINLOWERCASE-11PTBOLD"/>
                <w:color w:val="auto"/>
              </w:rPr>
              <w:t>Role Purpose</w:t>
            </w:r>
          </w:p>
        </w:tc>
      </w:tr>
      <w:tr w:rsidR="00BB3317" w:rsidRPr="00581A78" w14:paraId="72548CAE" w14:textId="77777777" w:rsidTr="008E0872">
        <w:trPr>
          <w:trHeight w:val="562"/>
        </w:trPr>
        <w:tc>
          <w:tcPr>
            <w:tcW w:w="10456" w:type="dxa"/>
          </w:tcPr>
          <w:p w14:paraId="5E51C5DB" w14:textId="77777777" w:rsidR="00A84343" w:rsidRDefault="004911B2" w:rsidP="00835263">
            <w:pPr>
              <w:pStyle w:val="BodyText"/>
              <w:jc w:val="both"/>
              <w:rPr>
                <w:rFonts w:asciiTheme="minorHAnsi" w:hAnsiTheme="minorHAnsi" w:cstheme="minorHAnsi"/>
                <w:lang w:val="en-GB"/>
              </w:rPr>
            </w:pPr>
            <w:r w:rsidRPr="004911B2">
              <w:rPr>
                <w:rFonts w:asciiTheme="minorHAnsi" w:hAnsiTheme="minorHAnsi" w:cstheme="minorHAnsi"/>
                <w:lang w:val="en-GB"/>
              </w:rPr>
              <w:t xml:space="preserve">To strategically lead the Blackpool Changing Futures Programme, ensuring the successful delivery of the Local Authority Outcomes Framework for individuals experiencing </w:t>
            </w:r>
            <w:r w:rsidR="0043619C">
              <w:rPr>
                <w:rFonts w:asciiTheme="minorHAnsi" w:hAnsiTheme="minorHAnsi" w:cstheme="minorHAnsi"/>
                <w:lang w:val="en-GB"/>
              </w:rPr>
              <w:t>M</w:t>
            </w:r>
            <w:r w:rsidRPr="004911B2">
              <w:rPr>
                <w:rFonts w:asciiTheme="minorHAnsi" w:hAnsiTheme="minorHAnsi" w:cstheme="minorHAnsi"/>
                <w:lang w:val="en-GB"/>
              </w:rPr>
              <w:t xml:space="preserve">ultiple </w:t>
            </w:r>
            <w:r w:rsidR="0043619C">
              <w:rPr>
                <w:rFonts w:asciiTheme="minorHAnsi" w:hAnsiTheme="minorHAnsi" w:cstheme="minorHAnsi"/>
                <w:lang w:val="en-GB"/>
              </w:rPr>
              <w:t>D</w:t>
            </w:r>
            <w:r w:rsidRPr="004911B2">
              <w:rPr>
                <w:rFonts w:asciiTheme="minorHAnsi" w:hAnsiTheme="minorHAnsi" w:cstheme="minorHAnsi"/>
                <w:lang w:val="en-GB"/>
              </w:rPr>
              <w:t>isadvantage</w:t>
            </w:r>
            <w:r w:rsidR="00011C95">
              <w:rPr>
                <w:rFonts w:asciiTheme="minorHAnsi" w:hAnsiTheme="minorHAnsi" w:cstheme="minorHAnsi"/>
                <w:lang w:val="en-GB"/>
              </w:rPr>
              <w:t xml:space="preserve"> (MD) </w:t>
            </w:r>
            <w:r w:rsidR="00011C95" w:rsidRPr="00827F12">
              <w:rPr>
                <w:rFonts w:asciiTheme="minorHAnsi" w:hAnsiTheme="minorHAnsi" w:cstheme="minorHAnsi"/>
                <w:lang w:val="en-GB"/>
              </w:rPr>
              <w:t xml:space="preserve">and the </w:t>
            </w:r>
            <w:r w:rsidR="00011C95" w:rsidRPr="004911B2">
              <w:rPr>
                <w:rFonts w:asciiTheme="minorHAnsi" w:hAnsiTheme="minorHAnsi" w:cstheme="minorHAnsi"/>
                <w:lang w:val="en-GB"/>
              </w:rPr>
              <w:t>co</w:t>
            </w:r>
            <w:r w:rsidR="00011C95">
              <w:rPr>
                <w:rFonts w:asciiTheme="minorHAnsi" w:hAnsiTheme="minorHAnsi" w:cstheme="minorHAnsi"/>
                <w:lang w:val="en-GB"/>
              </w:rPr>
              <w:t>-</w:t>
            </w:r>
            <w:r w:rsidR="00011C95" w:rsidRPr="004911B2">
              <w:rPr>
                <w:rFonts w:asciiTheme="minorHAnsi" w:hAnsiTheme="minorHAnsi" w:cstheme="minorHAnsi"/>
                <w:lang w:val="en-GB"/>
              </w:rPr>
              <w:t>ordination of lived experience and gambling</w:t>
            </w:r>
            <w:r w:rsidR="00011C95" w:rsidRPr="004911B2">
              <w:rPr>
                <w:rFonts w:asciiTheme="minorHAnsi" w:hAnsiTheme="minorHAnsi" w:cstheme="minorHAnsi"/>
                <w:lang w:val="en-GB"/>
              </w:rPr>
              <w:noBreakHyphen/>
              <w:t>related harms initiatives.</w:t>
            </w:r>
          </w:p>
          <w:p w14:paraId="2EB90D2E" w14:textId="77777777" w:rsidR="00BB5F42" w:rsidRDefault="00BB5F42" w:rsidP="00835263">
            <w:pPr>
              <w:pStyle w:val="BodyText"/>
              <w:jc w:val="both"/>
              <w:rPr>
                <w:rFonts w:asciiTheme="minorHAnsi" w:hAnsiTheme="minorHAnsi" w:cstheme="minorHAnsi"/>
                <w:lang w:val="en-GB"/>
              </w:rPr>
            </w:pPr>
          </w:p>
          <w:p w14:paraId="6593CE0C" w14:textId="7B32456B" w:rsidR="00BB5F42" w:rsidRPr="00BB5F42" w:rsidRDefault="00BB5F42" w:rsidP="00BB5F42">
            <w:pPr>
              <w:widowControl w:val="0"/>
              <w:tabs>
                <w:tab w:val="left" w:pos="1154"/>
              </w:tabs>
              <w:autoSpaceDE w:val="0"/>
              <w:autoSpaceDN w:val="0"/>
              <w:spacing w:after="0" w:line="240" w:lineRule="auto"/>
              <w:ind w:right="7"/>
              <w:jc w:val="both"/>
              <w:rPr>
                <w:rStyle w:val="HEADINGINLOWERCASE-11PTBOLD"/>
                <w:b w:val="0"/>
                <w:bCs w:val="0"/>
                <w:color w:val="auto"/>
              </w:rPr>
            </w:pPr>
            <w:r w:rsidRPr="00BB5F42">
              <w:rPr>
                <w:rFonts w:cs="Calibri"/>
              </w:rPr>
              <w:t xml:space="preserve">To strategically lead the </w:t>
            </w:r>
            <w:r w:rsidR="00630996">
              <w:rPr>
                <w:rFonts w:cs="Calibri"/>
              </w:rPr>
              <w:t>P</w:t>
            </w:r>
            <w:r w:rsidRPr="00BB5F42">
              <w:rPr>
                <w:rFonts w:cs="Calibri"/>
              </w:rPr>
              <w:t xml:space="preserve">ublic </w:t>
            </w:r>
            <w:r w:rsidR="00630996">
              <w:rPr>
                <w:rFonts w:cs="Calibri"/>
              </w:rPr>
              <w:t>H</w:t>
            </w:r>
            <w:r w:rsidRPr="00BB5F42">
              <w:rPr>
                <w:rFonts w:cs="Calibri"/>
              </w:rPr>
              <w:t>ealth lived experience and recovery contract for Blackpool</w:t>
            </w:r>
            <w:r>
              <w:rPr>
                <w:rFonts w:cs="Calibri"/>
              </w:rPr>
              <w:t>.</w:t>
            </w:r>
          </w:p>
        </w:tc>
      </w:tr>
    </w:tbl>
    <w:p w14:paraId="30A5E5C0" w14:textId="77777777" w:rsidR="00124C22" w:rsidRPr="00581A78" w:rsidRDefault="00124C22" w:rsidP="009D74E5">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4D586E" w:rsidRPr="00581A78" w14:paraId="2A7F2CF3" w14:textId="77777777" w:rsidTr="001546A0">
        <w:trPr>
          <w:trHeight w:hRule="exact" w:val="340"/>
        </w:trPr>
        <w:tc>
          <w:tcPr>
            <w:tcW w:w="10456" w:type="dxa"/>
            <w:shd w:val="clear" w:color="auto" w:fill="DEE3EC"/>
            <w:vAlign w:val="center"/>
          </w:tcPr>
          <w:p w14:paraId="676BB803" w14:textId="77777777" w:rsidR="004D586E" w:rsidRPr="00581A78" w:rsidRDefault="00633656" w:rsidP="009B542B">
            <w:pPr>
              <w:pStyle w:val="BODYTEXTSTYLE"/>
              <w:spacing w:after="0"/>
              <w:rPr>
                <w:rStyle w:val="HEADINGINLOWERCASE-11PTBOLD"/>
                <w:color w:val="auto"/>
              </w:rPr>
            </w:pPr>
            <w:r w:rsidRPr="00581A78">
              <w:rPr>
                <w:color w:val="auto"/>
              </w:rPr>
              <w:br w:type="page"/>
            </w:r>
            <w:r w:rsidR="005677FC" w:rsidRPr="00581A78">
              <w:rPr>
                <w:b/>
                <w:color w:val="auto"/>
              </w:rPr>
              <w:t xml:space="preserve">Main </w:t>
            </w:r>
            <w:r w:rsidR="004D586E" w:rsidRPr="00581A78">
              <w:rPr>
                <w:rStyle w:val="HEADINGINLOWERCASE-11PTBOLD"/>
                <w:color w:val="auto"/>
              </w:rPr>
              <w:t xml:space="preserve">Duties </w:t>
            </w:r>
            <w:r w:rsidR="004B6427" w:rsidRPr="00581A78">
              <w:rPr>
                <w:rStyle w:val="HEADINGINLOWERCASE-11PTBOLD"/>
                <w:color w:val="auto"/>
              </w:rPr>
              <w:t>and Responsibilities</w:t>
            </w:r>
          </w:p>
        </w:tc>
      </w:tr>
      <w:tr w:rsidR="00581A78" w:rsidRPr="00581A78" w14:paraId="011EBCFF" w14:textId="77777777" w:rsidTr="00E45ACA">
        <w:trPr>
          <w:trHeight w:val="567"/>
        </w:trPr>
        <w:tc>
          <w:tcPr>
            <w:tcW w:w="10456" w:type="dxa"/>
          </w:tcPr>
          <w:p w14:paraId="789269F1" w14:textId="79E7F55E" w:rsidR="00E61B20" w:rsidRPr="00630996" w:rsidRDefault="00E61B20" w:rsidP="00630996">
            <w:pPr>
              <w:pStyle w:val="ListParagraph"/>
              <w:widowControl w:val="0"/>
              <w:numPr>
                <w:ilvl w:val="0"/>
                <w:numId w:val="49"/>
              </w:numPr>
              <w:tabs>
                <w:tab w:val="left" w:pos="1154"/>
              </w:tabs>
              <w:autoSpaceDE w:val="0"/>
              <w:autoSpaceDN w:val="0"/>
              <w:spacing w:after="0" w:line="240" w:lineRule="auto"/>
              <w:ind w:right="7"/>
              <w:jc w:val="both"/>
              <w:rPr>
                <w:rFonts w:cs="Calibri"/>
              </w:rPr>
            </w:pPr>
            <w:r w:rsidRPr="00630996">
              <w:rPr>
                <w:rFonts w:cs="Calibri"/>
              </w:rPr>
              <w:t xml:space="preserve">To strategically lead </w:t>
            </w:r>
            <w:r w:rsidR="00C50864" w:rsidRPr="00630996">
              <w:rPr>
                <w:rFonts w:cs="Calibri"/>
              </w:rPr>
              <w:t>stakeholder partnerships</w:t>
            </w:r>
            <w:r w:rsidR="00BA1397" w:rsidRPr="00630996">
              <w:rPr>
                <w:rFonts w:cs="Calibri"/>
              </w:rPr>
              <w:t xml:space="preserve"> relating to support people with </w:t>
            </w:r>
            <w:r w:rsidR="00E04795" w:rsidRPr="00630996">
              <w:rPr>
                <w:rFonts w:cs="Calibri"/>
              </w:rPr>
              <w:t>MD</w:t>
            </w:r>
            <w:r w:rsidR="00BA1397" w:rsidRPr="00630996">
              <w:rPr>
                <w:rFonts w:cs="Calibri"/>
              </w:rPr>
              <w:t xml:space="preserve"> across </w:t>
            </w:r>
            <w:r w:rsidR="002A15FF" w:rsidRPr="00630996">
              <w:rPr>
                <w:rFonts w:cs="Calibri"/>
              </w:rPr>
              <w:t>Blackpool</w:t>
            </w:r>
            <w:r w:rsidR="00C50864" w:rsidRPr="00630996">
              <w:rPr>
                <w:rFonts w:cs="Calibri"/>
              </w:rPr>
              <w:t>.</w:t>
            </w:r>
          </w:p>
          <w:p w14:paraId="06D23811" w14:textId="4DDB4705" w:rsidR="00971070" w:rsidRPr="00630996" w:rsidRDefault="00971070" w:rsidP="00630996">
            <w:pPr>
              <w:pStyle w:val="ListParagraph"/>
              <w:widowControl w:val="0"/>
              <w:numPr>
                <w:ilvl w:val="0"/>
                <w:numId w:val="49"/>
              </w:numPr>
              <w:tabs>
                <w:tab w:val="left" w:pos="1154"/>
              </w:tabs>
              <w:autoSpaceDE w:val="0"/>
              <w:autoSpaceDN w:val="0"/>
              <w:spacing w:after="0" w:line="240" w:lineRule="auto"/>
              <w:ind w:right="7"/>
              <w:jc w:val="both"/>
              <w:rPr>
                <w:rFonts w:cs="Calibri"/>
              </w:rPr>
            </w:pPr>
            <w:r w:rsidRPr="00630996">
              <w:rPr>
                <w:rFonts w:cs="Calibri"/>
              </w:rPr>
              <w:t xml:space="preserve">To develop and embed lived experience </w:t>
            </w:r>
            <w:r w:rsidR="004911B2" w:rsidRPr="00630996">
              <w:rPr>
                <w:rFonts w:cs="Calibri"/>
              </w:rPr>
              <w:t xml:space="preserve">and gambling </w:t>
            </w:r>
            <w:r w:rsidR="00BC1E9B" w:rsidRPr="00630996">
              <w:rPr>
                <w:rFonts w:cs="Calibri"/>
              </w:rPr>
              <w:t>r</w:t>
            </w:r>
            <w:r w:rsidR="004911B2" w:rsidRPr="00630996">
              <w:rPr>
                <w:rFonts w:cs="Calibri"/>
              </w:rPr>
              <w:t xml:space="preserve">elated </w:t>
            </w:r>
            <w:r w:rsidR="00BC1E9B" w:rsidRPr="00630996">
              <w:rPr>
                <w:rFonts w:cs="Calibri"/>
              </w:rPr>
              <w:t>h</w:t>
            </w:r>
            <w:r w:rsidR="004911B2" w:rsidRPr="00630996">
              <w:rPr>
                <w:rFonts w:cs="Calibri"/>
              </w:rPr>
              <w:t xml:space="preserve">arms </w:t>
            </w:r>
            <w:r w:rsidRPr="00630996">
              <w:rPr>
                <w:rFonts w:cs="Calibri"/>
              </w:rPr>
              <w:t>at a strategic and systematic level to influence decision making processes.</w:t>
            </w:r>
          </w:p>
          <w:p w14:paraId="184A64BD" w14:textId="3B2FE2E9" w:rsidR="004911B2" w:rsidRPr="00630996" w:rsidRDefault="004911B2" w:rsidP="00630996">
            <w:pPr>
              <w:pStyle w:val="ListParagraph"/>
              <w:widowControl w:val="0"/>
              <w:numPr>
                <w:ilvl w:val="0"/>
                <w:numId w:val="49"/>
              </w:numPr>
              <w:tabs>
                <w:tab w:val="left" w:pos="1154"/>
              </w:tabs>
              <w:autoSpaceDE w:val="0"/>
              <w:autoSpaceDN w:val="0"/>
              <w:spacing w:after="0" w:line="240" w:lineRule="auto"/>
              <w:ind w:right="7"/>
              <w:jc w:val="both"/>
              <w:rPr>
                <w:rFonts w:cs="Calibri"/>
              </w:rPr>
            </w:pPr>
            <w:r w:rsidRPr="00630996">
              <w:rPr>
                <w:rFonts w:cs="Calibri"/>
              </w:rPr>
              <w:t xml:space="preserve">To develop and embed </w:t>
            </w:r>
            <w:r w:rsidR="00630996" w:rsidRPr="00630996">
              <w:rPr>
                <w:rFonts w:cs="Calibri"/>
              </w:rPr>
              <w:t>g</w:t>
            </w:r>
            <w:r w:rsidRPr="00630996">
              <w:rPr>
                <w:rFonts w:cs="Calibri"/>
              </w:rPr>
              <w:t xml:space="preserve">ambling </w:t>
            </w:r>
            <w:r w:rsidR="00630996" w:rsidRPr="00630996">
              <w:rPr>
                <w:rFonts w:cs="Calibri"/>
              </w:rPr>
              <w:t>r</w:t>
            </w:r>
            <w:r w:rsidRPr="00630996">
              <w:rPr>
                <w:rFonts w:cs="Calibri"/>
              </w:rPr>
              <w:t xml:space="preserve">elated </w:t>
            </w:r>
            <w:r w:rsidR="00630996" w:rsidRPr="00630996">
              <w:rPr>
                <w:rFonts w:cs="Calibri"/>
              </w:rPr>
              <w:t>h</w:t>
            </w:r>
            <w:r w:rsidRPr="00630996">
              <w:rPr>
                <w:rFonts w:cs="Calibri"/>
              </w:rPr>
              <w:t>arms initiative at a strategic and systematic level to influence</w:t>
            </w:r>
            <w:r w:rsidR="00630996" w:rsidRPr="00630996">
              <w:rPr>
                <w:rFonts w:cs="Calibri"/>
              </w:rPr>
              <w:t xml:space="preserve"> </w:t>
            </w:r>
            <w:r w:rsidR="00630996" w:rsidRPr="00D4747C">
              <w:rPr>
                <w:rFonts w:cs="Calibri"/>
              </w:rPr>
              <w:t>policy and process</w:t>
            </w:r>
            <w:r w:rsidRPr="00D4747C">
              <w:rPr>
                <w:rFonts w:cs="Calibri"/>
              </w:rPr>
              <w:t xml:space="preserve"> </w:t>
            </w:r>
            <w:r w:rsidRPr="00630996">
              <w:rPr>
                <w:rFonts w:cs="Calibri"/>
              </w:rPr>
              <w:t>decision making processes.</w:t>
            </w:r>
          </w:p>
          <w:p w14:paraId="23F73B7D" w14:textId="4D10674A" w:rsidR="00E61B20" w:rsidRPr="00630996" w:rsidRDefault="00E61B20" w:rsidP="00630996">
            <w:pPr>
              <w:pStyle w:val="ListParagraph"/>
              <w:widowControl w:val="0"/>
              <w:numPr>
                <w:ilvl w:val="0"/>
                <w:numId w:val="49"/>
              </w:numPr>
              <w:tabs>
                <w:tab w:val="left" w:pos="1154"/>
              </w:tabs>
              <w:autoSpaceDE w:val="0"/>
              <w:autoSpaceDN w:val="0"/>
              <w:spacing w:after="0" w:line="240" w:lineRule="auto"/>
              <w:ind w:right="7"/>
              <w:jc w:val="both"/>
              <w:rPr>
                <w:rFonts w:cs="Calibri"/>
              </w:rPr>
            </w:pPr>
            <w:r w:rsidRPr="00630996">
              <w:rPr>
                <w:rFonts w:cs="Calibri"/>
              </w:rPr>
              <w:t xml:space="preserve">To </w:t>
            </w:r>
            <w:r w:rsidR="00630996" w:rsidRPr="00630996">
              <w:rPr>
                <w:rFonts w:cs="Calibri"/>
              </w:rPr>
              <w:t>be</w:t>
            </w:r>
            <w:r w:rsidRPr="00630996">
              <w:rPr>
                <w:rFonts w:cs="Calibri"/>
              </w:rPr>
              <w:t xml:space="preserve"> the lead point of contact for </w:t>
            </w:r>
            <w:r w:rsidR="00D4747C">
              <w:rPr>
                <w:rFonts w:cs="Calibri"/>
              </w:rPr>
              <w:t xml:space="preserve">the </w:t>
            </w:r>
            <w:r w:rsidR="00BA1397" w:rsidRPr="00D4747C">
              <w:rPr>
                <w:rFonts w:cs="Calibri"/>
              </w:rPr>
              <w:t>Changing Futures</w:t>
            </w:r>
            <w:r w:rsidR="00630996" w:rsidRPr="00D4747C">
              <w:rPr>
                <w:rFonts w:asciiTheme="minorHAnsi" w:hAnsiTheme="minorHAnsi" w:cstheme="minorHAnsi"/>
                <w:lang w:val="en-GB"/>
              </w:rPr>
              <w:t xml:space="preserve"> Programm</w:t>
            </w:r>
            <w:r w:rsidR="00D4747C" w:rsidRPr="00D4747C">
              <w:rPr>
                <w:rFonts w:asciiTheme="minorHAnsi" w:hAnsiTheme="minorHAnsi" w:cstheme="minorHAnsi"/>
                <w:lang w:val="en-GB"/>
              </w:rPr>
              <w:t xml:space="preserve">e </w:t>
            </w:r>
            <w:r w:rsidR="00D4747C">
              <w:rPr>
                <w:rFonts w:asciiTheme="minorHAnsi" w:hAnsiTheme="minorHAnsi" w:cstheme="minorHAnsi"/>
                <w:lang w:val="en-GB"/>
              </w:rPr>
              <w:t>P</w:t>
            </w:r>
            <w:r w:rsidR="00D4747C" w:rsidRPr="00D4747C">
              <w:rPr>
                <w:rFonts w:asciiTheme="minorHAnsi" w:hAnsiTheme="minorHAnsi" w:cstheme="minorHAnsi"/>
                <w:lang w:val="en-GB"/>
              </w:rPr>
              <w:t>artnership</w:t>
            </w:r>
            <w:r w:rsidR="003336C0" w:rsidRPr="00D4747C">
              <w:rPr>
                <w:rFonts w:cs="Calibri"/>
              </w:rPr>
              <w:t>,</w:t>
            </w:r>
            <w:r w:rsidR="00D4747C" w:rsidRPr="00D4747C">
              <w:rPr>
                <w:rFonts w:cs="Calibri"/>
              </w:rPr>
              <w:t xml:space="preserve"> including</w:t>
            </w:r>
            <w:r w:rsidR="003336C0" w:rsidRPr="00D4747C">
              <w:rPr>
                <w:rFonts w:cs="Calibri"/>
              </w:rPr>
              <w:t xml:space="preserve"> </w:t>
            </w:r>
            <w:r w:rsidR="00827F12" w:rsidRPr="00D4747C">
              <w:rPr>
                <w:rFonts w:cs="Calibri"/>
              </w:rPr>
              <w:t>Police</w:t>
            </w:r>
            <w:r w:rsidR="00630996" w:rsidRPr="00D4747C">
              <w:rPr>
                <w:rFonts w:cs="Calibri"/>
              </w:rPr>
              <w:t xml:space="preserve"> and</w:t>
            </w:r>
            <w:r w:rsidR="003336C0" w:rsidRPr="00D4747C">
              <w:rPr>
                <w:rFonts w:cs="Calibri"/>
              </w:rPr>
              <w:t xml:space="preserve"> Rough Sleeping </w:t>
            </w:r>
            <w:r w:rsidR="00630996" w:rsidRPr="00D4747C">
              <w:rPr>
                <w:rFonts w:cs="Calibri"/>
              </w:rPr>
              <w:t>colleagues</w:t>
            </w:r>
            <w:r w:rsidR="00CD2C23">
              <w:rPr>
                <w:rFonts w:cs="Calibri"/>
              </w:rPr>
              <w:t>,</w:t>
            </w:r>
            <w:r w:rsidR="00C50864" w:rsidRPr="00630996">
              <w:rPr>
                <w:rFonts w:cs="Calibri"/>
              </w:rPr>
              <w:t xml:space="preserve"> </w:t>
            </w:r>
            <w:r w:rsidR="00CD2C23">
              <w:rPr>
                <w:rFonts w:cs="Calibri"/>
              </w:rPr>
              <w:t>i</w:t>
            </w:r>
            <w:r w:rsidRPr="00630996">
              <w:rPr>
                <w:rFonts w:cs="Calibri"/>
              </w:rPr>
              <w:t>nitiating and managing relationships with key representatives across the project partnership and broader stakeholders in</w:t>
            </w:r>
            <w:r w:rsidRPr="00630996">
              <w:rPr>
                <w:rFonts w:cs="Calibri"/>
                <w:spacing w:val="-13"/>
              </w:rPr>
              <w:t xml:space="preserve"> </w:t>
            </w:r>
            <w:r w:rsidRPr="00630996">
              <w:rPr>
                <w:rFonts w:cs="Calibri"/>
              </w:rPr>
              <w:t>Blackpool</w:t>
            </w:r>
            <w:r w:rsidR="00C50864" w:rsidRPr="00630996">
              <w:rPr>
                <w:rFonts w:cs="Calibri"/>
              </w:rPr>
              <w:t>.</w:t>
            </w:r>
          </w:p>
          <w:p w14:paraId="5EB1E47A" w14:textId="72DC18B0" w:rsidR="00E61B20" w:rsidRPr="00630996" w:rsidRDefault="00E61B20" w:rsidP="00630996">
            <w:pPr>
              <w:pStyle w:val="ListParagraph"/>
              <w:widowControl w:val="0"/>
              <w:numPr>
                <w:ilvl w:val="0"/>
                <w:numId w:val="49"/>
              </w:numPr>
              <w:tabs>
                <w:tab w:val="left" w:pos="1154"/>
              </w:tabs>
              <w:autoSpaceDE w:val="0"/>
              <w:autoSpaceDN w:val="0"/>
              <w:spacing w:after="0" w:line="240" w:lineRule="auto"/>
              <w:ind w:right="7"/>
              <w:jc w:val="both"/>
              <w:rPr>
                <w:rFonts w:cs="Calibri"/>
              </w:rPr>
            </w:pPr>
            <w:r w:rsidRPr="00630996">
              <w:rPr>
                <w:rFonts w:cs="Calibri"/>
              </w:rPr>
              <w:t xml:space="preserve">To lead the delivery of sustainable solutions that provide high quality services for people with </w:t>
            </w:r>
            <w:r w:rsidR="00630996" w:rsidRPr="00630996">
              <w:rPr>
                <w:rFonts w:cs="Calibri"/>
              </w:rPr>
              <w:t xml:space="preserve">MD </w:t>
            </w:r>
            <w:r w:rsidRPr="00630996">
              <w:rPr>
                <w:rFonts w:cs="Calibri"/>
              </w:rPr>
              <w:t>and that influence, implement and deliver system change for such services locally and</w:t>
            </w:r>
            <w:r w:rsidRPr="00630996">
              <w:rPr>
                <w:rFonts w:cs="Calibri"/>
                <w:spacing w:val="-14"/>
              </w:rPr>
              <w:t xml:space="preserve"> </w:t>
            </w:r>
            <w:r w:rsidRPr="00630996">
              <w:rPr>
                <w:rFonts w:cs="Calibri"/>
              </w:rPr>
              <w:t>nationally.</w:t>
            </w:r>
          </w:p>
          <w:p w14:paraId="7D086AB6" w14:textId="77777777" w:rsidR="00851304" w:rsidRPr="00630996" w:rsidRDefault="00E61B20" w:rsidP="00630996">
            <w:pPr>
              <w:pStyle w:val="ListParagraph"/>
              <w:widowControl w:val="0"/>
              <w:numPr>
                <w:ilvl w:val="0"/>
                <w:numId w:val="49"/>
              </w:numPr>
              <w:tabs>
                <w:tab w:val="left" w:pos="1154"/>
              </w:tabs>
              <w:autoSpaceDE w:val="0"/>
              <w:autoSpaceDN w:val="0"/>
              <w:spacing w:after="0" w:line="240" w:lineRule="auto"/>
              <w:ind w:right="7"/>
              <w:jc w:val="both"/>
              <w:rPr>
                <w:rFonts w:cs="Calibri"/>
              </w:rPr>
            </w:pPr>
            <w:r w:rsidRPr="00630996">
              <w:rPr>
                <w:rFonts w:cs="Calibri"/>
              </w:rPr>
              <w:t xml:space="preserve">To work with key stakeholders and decision-makers in the sector </w:t>
            </w:r>
            <w:r w:rsidR="00CB33F9" w:rsidRPr="00630996">
              <w:rPr>
                <w:rFonts w:cs="Calibri"/>
              </w:rPr>
              <w:t xml:space="preserve">through a Multiple Disadvantage Board </w:t>
            </w:r>
            <w:r w:rsidR="00851304" w:rsidRPr="00630996">
              <w:rPr>
                <w:rFonts w:cs="Calibri"/>
              </w:rPr>
              <w:t>and Multiple Disadvantage Alliance.</w:t>
            </w:r>
          </w:p>
          <w:p w14:paraId="699713C1" w14:textId="09C5F2CD" w:rsidR="00E61B20" w:rsidRPr="00630996" w:rsidRDefault="00630996" w:rsidP="00630996">
            <w:pPr>
              <w:pStyle w:val="ListParagraph"/>
              <w:widowControl w:val="0"/>
              <w:numPr>
                <w:ilvl w:val="0"/>
                <w:numId w:val="49"/>
              </w:numPr>
              <w:tabs>
                <w:tab w:val="left" w:pos="1154"/>
              </w:tabs>
              <w:autoSpaceDE w:val="0"/>
              <w:autoSpaceDN w:val="0"/>
              <w:spacing w:after="0" w:line="240" w:lineRule="auto"/>
              <w:ind w:right="7"/>
              <w:jc w:val="both"/>
              <w:rPr>
                <w:rFonts w:cs="Calibri"/>
              </w:rPr>
            </w:pPr>
            <w:r w:rsidRPr="00D4747C">
              <w:rPr>
                <w:rFonts w:cs="Calibri"/>
              </w:rPr>
              <w:t xml:space="preserve">To implement systems </w:t>
            </w:r>
            <w:r w:rsidR="00E61B20" w:rsidRPr="00630996">
              <w:rPr>
                <w:rFonts w:cs="Calibri"/>
              </w:rPr>
              <w:t xml:space="preserve">to monitor delivery, impact and achievement of outcomes as agreed with </w:t>
            </w:r>
            <w:r w:rsidR="00BA1397" w:rsidRPr="00630996">
              <w:rPr>
                <w:rFonts w:cs="Calibri"/>
              </w:rPr>
              <w:t xml:space="preserve">funding bodies </w:t>
            </w:r>
            <w:r w:rsidR="002A15FF" w:rsidRPr="00630996">
              <w:rPr>
                <w:rFonts w:cs="Calibri"/>
              </w:rPr>
              <w:t>and strategic p</w:t>
            </w:r>
            <w:r w:rsidR="00E61B20" w:rsidRPr="00630996">
              <w:rPr>
                <w:rFonts w:cs="Calibri"/>
              </w:rPr>
              <w:t>artners.</w:t>
            </w:r>
          </w:p>
          <w:p w14:paraId="4D547AE0" w14:textId="64697519" w:rsidR="00E61B20" w:rsidRPr="00630996" w:rsidRDefault="00E61B20" w:rsidP="00630996">
            <w:pPr>
              <w:pStyle w:val="ListParagraph"/>
              <w:widowControl w:val="0"/>
              <w:numPr>
                <w:ilvl w:val="0"/>
                <w:numId w:val="49"/>
              </w:numPr>
              <w:tabs>
                <w:tab w:val="left" w:pos="1154"/>
              </w:tabs>
              <w:autoSpaceDE w:val="0"/>
              <w:autoSpaceDN w:val="0"/>
              <w:spacing w:after="0" w:line="240" w:lineRule="auto"/>
              <w:ind w:right="7"/>
              <w:jc w:val="both"/>
              <w:rPr>
                <w:rFonts w:cs="Calibri"/>
              </w:rPr>
            </w:pPr>
            <w:r w:rsidRPr="00630996">
              <w:rPr>
                <w:rFonts w:cs="Calibri"/>
              </w:rPr>
              <w:t>To lead all aspects of business planning and financial management, ensuring appropriate, efficient and effective delivery of services within budget limits set.</w:t>
            </w:r>
          </w:p>
          <w:p w14:paraId="3CFAD27F" w14:textId="5DA55179" w:rsidR="00E61B20" w:rsidRPr="00630996" w:rsidRDefault="00097D6E" w:rsidP="00630996">
            <w:pPr>
              <w:pStyle w:val="ListParagraph"/>
              <w:widowControl w:val="0"/>
              <w:numPr>
                <w:ilvl w:val="0"/>
                <w:numId w:val="49"/>
              </w:numPr>
              <w:tabs>
                <w:tab w:val="left" w:pos="1154"/>
              </w:tabs>
              <w:autoSpaceDE w:val="0"/>
              <w:autoSpaceDN w:val="0"/>
              <w:spacing w:after="0" w:line="240" w:lineRule="auto"/>
              <w:ind w:right="7"/>
              <w:jc w:val="both"/>
              <w:rPr>
                <w:rFonts w:cs="Calibri"/>
              </w:rPr>
            </w:pPr>
            <w:r w:rsidRPr="00630996">
              <w:rPr>
                <w:rFonts w:cs="Calibri"/>
              </w:rPr>
              <w:t>To negotiate the use of buildings and premises across agencies, including the agreement of leases and contracts</w:t>
            </w:r>
            <w:r w:rsidR="00630996">
              <w:rPr>
                <w:rFonts w:cs="Calibri"/>
              </w:rPr>
              <w:t>.</w:t>
            </w:r>
          </w:p>
          <w:p w14:paraId="1BE3DF56" w14:textId="40CF9111" w:rsidR="00E61B20" w:rsidRPr="00630996" w:rsidRDefault="00E61B20" w:rsidP="00630996">
            <w:pPr>
              <w:pStyle w:val="ListParagraph"/>
              <w:widowControl w:val="0"/>
              <w:numPr>
                <w:ilvl w:val="0"/>
                <w:numId w:val="49"/>
              </w:numPr>
              <w:tabs>
                <w:tab w:val="left" w:pos="1154"/>
              </w:tabs>
              <w:autoSpaceDE w:val="0"/>
              <w:autoSpaceDN w:val="0"/>
              <w:spacing w:after="0" w:line="240" w:lineRule="auto"/>
              <w:ind w:right="7"/>
              <w:jc w:val="both"/>
              <w:rPr>
                <w:rFonts w:cs="Calibri"/>
              </w:rPr>
            </w:pPr>
            <w:r w:rsidRPr="00630996">
              <w:rPr>
                <w:rFonts w:cs="Calibri"/>
              </w:rPr>
              <w:t xml:space="preserve">To establish a performance monitoring framework that ensures </w:t>
            </w:r>
            <w:r w:rsidR="00D26698" w:rsidRPr="00630996">
              <w:rPr>
                <w:rFonts w:cs="Calibri"/>
              </w:rPr>
              <w:t xml:space="preserve">outcomes </w:t>
            </w:r>
            <w:r w:rsidR="00827F12" w:rsidRPr="00630996">
              <w:rPr>
                <w:rFonts w:cs="Calibri"/>
              </w:rPr>
              <w:t xml:space="preserve">of Changing Futures </w:t>
            </w:r>
            <w:r w:rsidR="00D26698" w:rsidRPr="00630996">
              <w:rPr>
                <w:rFonts w:cs="Calibri"/>
              </w:rPr>
              <w:t>are measure</w:t>
            </w:r>
            <w:r w:rsidR="0043619C" w:rsidRPr="00630996">
              <w:rPr>
                <w:rFonts w:cs="Calibri"/>
              </w:rPr>
              <w:t>d</w:t>
            </w:r>
            <w:r w:rsidR="00D26698" w:rsidRPr="00630996">
              <w:rPr>
                <w:rFonts w:cs="Calibri"/>
              </w:rPr>
              <w:t xml:space="preserve">, </w:t>
            </w:r>
            <w:r w:rsidRPr="00630996">
              <w:rPr>
                <w:rFonts w:cs="Calibri"/>
              </w:rPr>
              <w:t>key information is communicated, best practice is shared and the service is routinely monitored</w:t>
            </w:r>
            <w:r w:rsidR="00BC1E9B" w:rsidRPr="00630996">
              <w:rPr>
                <w:rFonts w:cs="Calibri"/>
              </w:rPr>
              <w:t xml:space="preserve"> to</w:t>
            </w:r>
            <w:r w:rsidR="00D26698" w:rsidRPr="00630996">
              <w:rPr>
                <w:rFonts w:cs="Calibri"/>
              </w:rPr>
              <w:t xml:space="preserve"> mee</w:t>
            </w:r>
            <w:r w:rsidR="00BC1E9B" w:rsidRPr="00630996">
              <w:rPr>
                <w:rFonts w:cs="Calibri"/>
              </w:rPr>
              <w:t>t</w:t>
            </w:r>
            <w:r w:rsidR="00D26698" w:rsidRPr="00630996">
              <w:rPr>
                <w:rFonts w:cs="Calibri"/>
              </w:rPr>
              <w:t xml:space="preserve"> the needs of funding bodies and commissioners</w:t>
            </w:r>
            <w:r w:rsidRPr="00630996">
              <w:rPr>
                <w:rFonts w:cs="Calibri"/>
              </w:rPr>
              <w:t>.</w:t>
            </w:r>
          </w:p>
          <w:p w14:paraId="5C333E21" w14:textId="7F5CF449" w:rsidR="00E54E10" w:rsidRPr="00630996" w:rsidRDefault="00E54E10" w:rsidP="00630996">
            <w:pPr>
              <w:pStyle w:val="ListParagraph"/>
              <w:widowControl w:val="0"/>
              <w:numPr>
                <w:ilvl w:val="0"/>
                <w:numId w:val="49"/>
              </w:numPr>
              <w:tabs>
                <w:tab w:val="left" w:pos="1154"/>
              </w:tabs>
              <w:autoSpaceDE w:val="0"/>
              <w:autoSpaceDN w:val="0"/>
              <w:spacing w:after="0" w:line="240" w:lineRule="auto"/>
              <w:ind w:right="7"/>
              <w:jc w:val="both"/>
              <w:rPr>
                <w:rFonts w:cs="Calibri"/>
              </w:rPr>
            </w:pPr>
            <w:r w:rsidRPr="00630996">
              <w:rPr>
                <w:rFonts w:cs="Calibri"/>
              </w:rPr>
              <w:t xml:space="preserve">To be responsible for the scrutiny of the Ministry of Housing Communities and Local Government (MHCLG) Funding Rules and its implications on delivery including data collections, completion of the data reports and timely submission of data to the to the </w:t>
            </w:r>
            <w:proofErr w:type="spellStart"/>
            <w:r w:rsidRPr="00630996">
              <w:rPr>
                <w:rFonts w:cs="Calibri"/>
              </w:rPr>
              <w:t>programme</w:t>
            </w:r>
            <w:proofErr w:type="spellEnd"/>
            <w:r w:rsidRPr="00630996">
              <w:rPr>
                <w:rFonts w:cs="Calibri"/>
              </w:rPr>
              <w:t xml:space="preserve"> board and national changing futures team.</w:t>
            </w:r>
          </w:p>
          <w:p w14:paraId="0FFBB645" w14:textId="0D4BE107" w:rsidR="00E61B20" w:rsidRPr="00630996" w:rsidRDefault="00E61B20" w:rsidP="00630996">
            <w:pPr>
              <w:pStyle w:val="ListParagraph"/>
              <w:widowControl w:val="0"/>
              <w:numPr>
                <w:ilvl w:val="0"/>
                <w:numId w:val="49"/>
              </w:numPr>
              <w:tabs>
                <w:tab w:val="left" w:pos="1154"/>
              </w:tabs>
              <w:autoSpaceDE w:val="0"/>
              <w:autoSpaceDN w:val="0"/>
              <w:spacing w:after="0" w:line="240" w:lineRule="auto"/>
              <w:ind w:right="7"/>
              <w:jc w:val="both"/>
              <w:rPr>
                <w:rFonts w:cs="Calibri"/>
              </w:rPr>
            </w:pPr>
            <w:r w:rsidRPr="00630996">
              <w:rPr>
                <w:rFonts w:cs="Calibri"/>
              </w:rPr>
              <w:t>To liaise with local/regional/national stakeholders at a senior and strategic level to communicate project information, share learning and best practice that influences and results in lasting systemic change.</w:t>
            </w:r>
          </w:p>
          <w:p w14:paraId="468C283E" w14:textId="28302CAF" w:rsidR="00E61B20" w:rsidRPr="00630996" w:rsidRDefault="00D26698" w:rsidP="00084FAF">
            <w:pPr>
              <w:pStyle w:val="ListParagraph"/>
              <w:widowControl w:val="0"/>
              <w:numPr>
                <w:ilvl w:val="0"/>
                <w:numId w:val="49"/>
              </w:numPr>
              <w:tabs>
                <w:tab w:val="left" w:pos="1154"/>
              </w:tabs>
              <w:autoSpaceDE w:val="0"/>
              <w:autoSpaceDN w:val="0"/>
              <w:spacing w:after="0" w:line="240" w:lineRule="auto"/>
              <w:ind w:right="7"/>
              <w:jc w:val="both"/>
              <w:rPr>
                <w:rFonts w:cs="Calibri"/>
              </w:rPr>
            </w:pPr>
            <w:r w:rsidRPr="00630996">
              <w:rPr>
                <w:rFonts w:cs="Calibri"/>
              </w:rPr>
              <w:t xml:space="preserve">To participate in formal research to demonstrate the impact of the </w:t>
            </w:r>
            <w:proofErr w:type="spellStart"/>
            <w:r w:rsidRPr="00630996">
              <w:rPr>
                <w:rFonts w:cs="Calibri"/>
              </w:rPr>
              <w:t>programme</w:t>
            </w:r>
            <w:proofErr w:type="spellEnd"/>
            <w:r w:rsidRPr="00630996">
              <w:rPr>
                <w:rFonts w:cs="Calibri"/>
              </w:rPr>
              <w:t>/s.</w:t>
            </w:r>
          </w:p>
          <w:p w14:paraId="17F65D82" w14:textId="179C1098" w:rsidR="00E61B20" w:rsidRPr="00630996" w:rsidRDefault="00E61B20" w:rsidP="00630996">
            <w:pPr>
              <w:pStyle w:val="ListParagraph"/>
              <w:widowControl w:val="0"/>
              <w:numPr>
                <w:ilvl w:val="0"/>
                <w:numId w:val="49"/>
              </w:numPr>
              <w:tabs>
                <w:tab w:val="left" w:pos="1154"/>
              </w:tabs>
              <w:autoSpaceDE w:val="0"/>
              <w:autoSpaceDN w:val="0"/>
              <w:spacing w:after="0" w:line="240" w:lineRule="auto"/>
              <w:ind w:right="7"/>
              <w:jc w:val="both"/>
              <w:rPr>
                <w:rFonts w:cs="Calibri"/>
              </w:rPr>
            </w:pPr>
            <w:r w:rsidRPr="00630996">
              <w:rPr>
                <w:rFonts w:cs="Calibri"/>
              </w:rPr>
              <w:t xml:space="preserve">To ensure that beneficiaries of the project are fully involved in the co-production of </w:t>
            </w:r>
            <w:proofErr w:type="spellStart"/>
            <w:r w:rsidR="00BA1397" w:rsidRPr="00630996">
              <w:rPr>
                <w:rFonts w:cs="Calibri"/>
              </w:rPr>
              <w:t>programmes</w:t>
            </w:r>
            <w:proofErr w:type="spellEnd"/>
            <w:r w:rsidR="00BA1397" w:rsidRPr="00630996">
              <w:rPr>
                <w:rFonts w:cs="Calibri"/>
              </w:rPr>
              <w:t xml:space="preserve"> targeting multiple </w:t>
            </w:r>
            <w:proofErr w:type="gramStart"/>
            <w:r w:rsidR="00BA1397" w:rsidRPr="00630996">
              <w:rPr>
                <w:rFonts w:cs="Calibri"/>
              </w:rPr>
              <w:t>disadvantage</w:t>
            </w:r>
            <w:proofErr w:type="gramEnd"/>
            <w:r w:rsidR="00827F12" w:rsidRPr="00630996">
              <w:rPr>
                <w:rFonts w:cs="Calibri"/>
              </w:rPr>
              <w:t>.</w:t>
            </w:r>
          </w:p>
          <w:p w14:paraId="51BDD223" w14:textId="4E144C0D" w:rsidR="00851304" w:rsidRPr="00630996" w:rsidRDefault="00851304" w:rsidP="00630996">
            <w:pPr>
              <w:pStyle w:val="ListParagraph"/>
              <w:widowControl w:val="0"/>
              <w:numPr>
                <w:ilvl w:val="0"/>
                <w:numId w:val="49"/>
              </w:numPr>
              <w:tabs>
                <w:tab w:val="left" w:pos="1154"/>
              </w:tabs>
              <w:autoSpaceDE w:val="0"/>
              <w:autoSpaceDN w:val="0"/>
              <w:spacing w:after="0" w:line="240" w:lineRule="auto"/>
              <w:ind w:right="7"/>
              <w:jc w:val="both"/>
              <w:rPr>
                <w:rFonts w:cs="Calibri"/>
              </w:rPr>
            </w:pPr>
            <w:r w:rsidRPr="00630996">
              <w:rPr>
                <w:rFonts w:cs="Calibri"/>
              </w:rPr>
              <w:t>T</w:t>
            </w:r>
            <w:r w:rsidR="00971070" w:rsidRPr="00630996">
              <w:rPr>
                <w:rFonts w:cs="Calibri"/>
              </w:rPr>
              <w:t>o</w:t>
            </w:r>
            <w:r w:rsidRPr="00630996">
              <w:rPr>
                <w:rFonts w:cs="Calibri"/>
              </w:rPr>
              <w:t xml:space="preserve"> support the integration of co-production approaches at a strategic level across relevant stakeholder partnerships.</w:t>
            </w:r>
          </w:p>
          <w:p w14:paraId="52C48610" w14:textId="5CD7C31A" w:rsidR="00E61B20" w:rsidRPr="00630996" w:rsidRDefault="00E61B20" w:rsidP="00630996">
            <w:pPr>
              <w:pStyle w:val="ListParagraph"/>
              <w:widowControl w:val="0"/>
              <w:numPr>
                <w:ilvl w:val="0"/>
                <w:numId w:val="49"/>
              </w:numPr>
              <w:tabs>
                <w:tab w:val="left" w:pos="1154"/>
              </w:tabs>
              <w:autoSpaceDE w:val="0"/>
              <w:autoSpaceDN w:val="0"/>
              <w:spacing w:after="0" w:line="240" w:lineRule="auto"/>
              <w:ind w:right="7"/>
              <w:jc w:val="both"/>
              <w:rPr>
                <w:rFonts w:cs="Calibri"/>
              </w:rPr>
            </w:pPr>
            <w:r w:rsidRPr="00630996">
              <w:rPr>
                <w:rFonts w:cs="Calibri"/>
              </w:rPr>
              <w:t xml:space="preserve">To develop and/or build strong and positive relationships with key stakeholders and commissioners to </w:t>
            </w:r>
            <w:r w:rsidRPr="00630996">
              <w:rPr>
                <w:rFonts w:cs="Calibri"/>
              </w:rPr>
              <w:lastRenderedPageBreak/>
              <w:t>ensure continuity of service</w:t>
            </w:r>
            <w:r w:rsidR="00971070" w:rsidRPr="00630996">
              <w:rPr>
                <w:rFonts w:cs="Calibri"/>
              </w:rPr>
              <w:t xml:space="preserve"> and opportunities for co-commissioning.</w:t>
            </w:r>
          </w:p>
          <w:p w14:paraId="295678D3" w14:textId="7D3F49F8" w:rsidR="00E61B20" w:rsidRPr="00630996" w:rsidRDefault="00E61B20" w:rsidP="00630996">
            <w:pPr>
              <w:pStyle w:val="ListParagraph"/>
              <w:widowControl w:val="0"/>
              <w:numPr>
                <w:ilvl w:val="0"/>
                <w:numId w:val="49"/>
              </w:numPr>
              <w:tabs>
                <w:tab w:val="left" w:pos="1154"/>
              </w:tabs>
              <w:autoSpaceDE w:val="0"/>
              <w:autoSpaceDN w:val="0"/>
              <w:spacing w:after="0" w:line="240" w:lineRule="auto"/>
              <w:ind w:right="7"/>
              <w:jc w:val="both"/>
              <w:rPr>
                <w:rFonts w:cs="Calibri"/>
              </w:rPr>
            </w:pPr>
            <w:r w:rsidRPr="00630996">
              <w:rPr>
                <w:rFonts w:cs="Calibri"/>
              </w:rPr>
              <w:t xml:space="preserve">To </w:t>
            </w:r>
            <w:r w:rsidR="00827F12" w:rsidRPr="00630996">
              <w:rPr>
                <w:rFonts w:cs="Calibri"/>
              </w:rPr>
              <w:t>coordinate</w:t>
            </w:r>
            <w:r w:rsidRPr="00630996">
              <w:rPr>
                <w:rFonts w:cs="Calibri"/>
              </w:rPr>
              <w:t xml:space="preserve"> a</w:t>
            </w:r>
            <w:r w:rsidR="003336C0" w:rsidRPr="00630996">
              <w:rPr>
                <w:rFonts w:cs="Calibri"/>
              </w:rPr>
              <w:t xml:space="preserve"> </w:t>
            </w:r>
            <w:r w:rsidR="00827F12" w:rsidRPr="00630996">
              <w:rPr>
                <w:rFonts w:cs="Calibri"/>
              </w:rPr>
              <w:t xml:space="preserve">partnership of </w:t>
            </w:r>
            <w:proofErr w:type="spellStart"/>
            <w:r w:rsidR="00827F12" w:rsidRPr="00630996">
              <w:rPr>
                <w:rFonts w:cs="Calibri"/>
              </w:rPr>
              <w:t>organisations</w:t>
            </w:r>
            <w:proofErr w:type="spellEnd"/>
            <w:r w:rsidR="00827F12" w:rsidRPr="00630996">
              <w:rPr>
                <w:rFonts w:cs="Calibri"/>
              </w:rPr>
              <w:t xml:space="preserve"> </w:t>
            </w:r>
            <w:r w:rsidR="00BA1397" w:rsidRPr="00630996">
              <w:rPr>
                <w:rFonts w:cs="Calibri"/>
              </w:rPr>
              <w:t xml:space="preserve">across a range of disciplines and agencies </w:t>
            </w:r>
            <w:r w:rsidRPr="00630996">
              <w:rPr>
                <w:rFonts w:cs="Calibri"/>
              </w:rPr>
              <w:t xml:space="preserve">to deliver </w:t>
            </w:r>
            <w:r w:rsidR="00BA1397" w:rsidRPr="00630996">
              <w:rPr>
                <w:rFonts w:cs="Calibri"/>
              </w:rPr>
              <w:t xml:space="preserve">services for those facing </w:t>
            </w:r>
            <w:r w:rsidR="00BC1E9B" w:rsidRPr="00630996">
              <w:rPr>
                <w:rFonts w:cs="Calibri"/>
              </w:rPr>
              <w:t>MD</w:t>
            </w:r>
            <w:r w:rsidRPr="00630996">
              <w:rPr>
                <w:rFonts w:cs="Calibri"/>
              </w:rPr>
              <w:t>.</w:t>
            </w:r>
            <w:r w:rsidR="006502A5" w:rsidRPr="00630996">
              <w:rPr>
                <w:rFonts w:cs="Calibri"/>
              </w:rPr>
              <w:t xml:space="preserve"> </w:t>
            </w:r>
          </w:p>
          <w:p w14:paraId="23898393" w14:textId="7E20D005" w:rsidR="00E45ACA" w:rsidRPr="00630996" w:rsidRDefault="00E61B20" w:rsidP="00630996">
            <w:pPr>
              <w:pStyle w:val="ListParagraph"/>
              <w:widowControl w:val="0"/>
              <w:numPr>
                <w:ilvl w:val="0"/>
                <w:numId w:val="49"/>
              </w:numPr>
              <w:tabs>
                <w:tab w:val="left" w:pos="1154"/>
              </w:tabs>
              <w:autoSpaceDE w:val="0"/>
              <w:autoSpaceDN w:val="0"/>
              <w:spacing w:after="0" w:line="240" w:lineRule="auto"/>
              <w:ind w:right="7"/>
              <w:jc w:val="both"/>
              <w:rPr>
                <w:rFonts w:cs="Calibri"/>
              </w:rPr>
            </w:pPr>
            <w:r w:rsidRPr="00630996">
              <w:rPr>
                <w:rFonts w:cs="Calibri"/>
              </w:rPr>
              <w:t>To lead</w:t>
            </w:r>
            <w:r w:rsidR="00BA1397" w:rsidRPr="00630996">
              <w:rPr>
                <w:rFonts w:cs="Calibri"/>
              </w:rPr>
              <w:t>, coordinate</w:t>
            </w:r>
            <w:r w:rsidRPr="00630996">
              <w:rPr>
                <w:rFonts w:cs="Calibri"/>
              </w:rPr>
              <w:t xml:space="preserve"> and manage the staff within designated teams to ensure staff are well informed, inspired and engaged with the strategic objectives of the Partnership and that a cohesive culture is developed.</w:t>
            </w:r>
          </w:p>
          <w:p w14:paraId="7A0A8860" w14:textId="18086A1F" w:rsidR="005B5941" w:rsidRPr="00533C69" w:rsidRDefault="00827F12" w:rsidP="00630996">
            <w:pPr>
              <w:pStyle w:val="ListParagraph"/>
              <w:widowControl w:val="0"/>
              <w:numPr>
                <w:ilvl w:val="0"/>
                <w:numId w:val="49"/>
              </w:numPr>
              <w:tabs>
                <w:tab w:val="left" w:pos="1154"/>
              </w:tabs>
              <w:autoSpaceDE w:val="0"/>
              <w:autoSpaceDN w:val="0"/>
              <w:spacing w:after="0" w:line="240" w:lineRule="auto"/>
              <w:ind w:right="7"/>
              <w:jc w:val="both"/>
              <w:rPr>
                <w:rStyle w:val="HEADINGINLOWERCASE-11PTBOLD"/>
                <w:b w:val="0"/>
                <w:bCs w:val="0"/>
                <w:color w:val="auto"/>
              </w:rPr>
            </w:pPr>
            <w:r w:rsidRPr="00630996">
              <w:rPr>
                <w:rFonts w:cs="Calibri"/>
              </w:rPr>
              <w:t>To keep abreast of relevant national information developments as part of continuous professional development.</w:t>
            </w:r>
          </w:p>
        </w:tc>
      </w:tr>
    </w:tbl>
    <w:p w14:paraId="13452854" w14:textId="77777777" w:rsidR="004D586E" w:rsidRDefault="004D586E" w:rsidP="009D74E5">
      <w:pPr>
        <w:spacing w:after="0" w:line="240" w:lineRule="auto"/>
      </w:pPr>
    </w:p>
    <w:tbl>
      <w:tblPr>
        <w:tblW w:w="10482"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997"/>
      </w:tblGrid>
      <w:tr w:rsidR="0010689F" w:rsidRPr="00581A78" w14:paraId="05C89BD8" w14:textId="77777777" w:rsidTr="0010689F">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327F9F61" w14:textId="5E97F17F" w:rsidR="0010689F" w:rsidRPr="00581A78" w:rsidRDefault="0010689F" w:rsidP="004E6616">
            <w:pPr>
              <w:pStyle w:val="BODYTEXTSTYLE"/>
              <w:spacing w:after="0"/>
              <w:rPr>
                <w:rStyle w:val="HEADINGINLOWERCASE-11PTBOLD"/>
                <w:color w:val="auto"/>
              </w:rPr>
            </w:pPr>
            <w:r w:rsidRPr="0010689F">
              <w:rPr>
                <w:rStyle w:val="HEADINGINLOWERCASE-11PTBOLD"/>
                <w:color w:val="auto"/>
              </w:rPr>
              <w:t>Additional Information</w:t>
            </w:r>
          </w:p>
        </w:tc>
        <w:tc>
          <w:tcPr>
            <w:tcW w:w="6997"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65121E5C" w14:textId="37E98649" w:rsidR="0010689F" w:rsidRPr="00581A78" w:rsidRDefault="0010689F" w:rsidP="004E6616">
            <w:pPr>
              <w:pStyle w:val="BODYTEXTSTYLE"/>
              <w:spacing w:after="0"/>
              <w:jc w:val="right"/>
              <w:rPr>
                <w:rStyle w:val="HEADINGINLOWERCASE-11PTBOLD"/>
                <w:rFonts w:ascii="Wingdings 3" w:hAnsi="Wingdings 3"/>
                <w:color w:val="auto"/>
              </w:rPr>
            </w:pPr>
          </w:p>
        </w:tc>
      </w:tr>
      <w:tr w:rsidR="0010689F" w:rsidRPr="00581A78" w14:paraId="460CBD58" w14:textId="77777777" w:rsidTr="0010689F">
        <w:trPr>
          <w:trHeight w:val="567"/>
        </w:trPr>
        <w:tc>
          <w:tcPr>
            <w:tcW w:w="10482" w:type="dxa"/>
            <w:gridSpan w:val="2"/>
            <w:tcBorders>
              <w:top w:val="single" w:sz="6" w:space="0" w:color="808080"/>
              <w:left w:val="single" w:sz="6" w:space="0" w:color="808080"/>
              <w:bottom w:val="single" w:sz="6" w:space="0" w:color="808080"/>
              <w:right w:val="single" w:sz="6" w:space="0" w:color="808080"/>
            </w:tcBorders>
          </w:tcPr>
          <w:p w14:paraId="2D3DAB7C" w14:textId="57E8A7BB" w:rsidR="0010689F" w:rsidRPr="0010689F" w:rsidRDefault="0010689F" w:rsidP="003F6478">
            <w:pPr>
              <w:pStyle w:val="TableParagraph"/>
              <w:tabs>
                <w:tab w:val="left" w:pos="719"/>
                <w:tab w:val="left" w:pos="720"/>
              </w:tabs>
              <w:spacing w:line="267" w:lineRule="exact"/>
              <w:ind w:left="0"/>
              <w:jc w:val="both"/>
              <w:rPr>
                <w:rStyle w:val="HEADINGINLOWERCASE-11PTBOLD"/>
                <w:b w:val="0"/>
                <w:bCs w:val="0"/>
                <w:color w:val="auto"/>
              </w:rPr>
            </w:pPr>
            <w:r w:rsidRPr="0010689F">
              <w:rPr>
                <w:rFonts w:ascii="Calibri" w:hAnsi="Calibri" w:cs="Calibri"/>
                <w:lang w:val="en-GB"/>
              </w:rPr>
              <w:t xml:space="preserve">The </w:t>
            </w:r>
            <w:r>
              <w:rPr>
                <w:rFonts w:ascii="Calibri" w:hAnsi="Calibri" w:cs="Calibri"/>
                <w:lang w:val="en-GB"/>
              </w:rPr>
              <w:t>post</w:t>
            </w:r>
            <w:r w:rsidRPr="0010689F">
              <w:rPr>
                <w:rFonts w:ascii="Calibri" w:hAnsi="Calibri" w:cs="Calibri"/>
                <w:lang w:val="en-GB"/>
              </w:rPr>
              <w:t xml:space="preserve"> </w:t>
            </w:r>
            <w:r w:rsidR="006278F8">
              <w:rPr>
                <w:rFonts w:ascii="Calibri" w:hAnsi="Calibri" w:cs="Calibri"/>
                <w:lang w:val="en-GB"/>
              </w:rPr>
              <w:t>attends meetings</w:t>
            </w:r>
            <w:r w:rsidRPr="0010689F">
              <w:rPr>
                <w:rFonts w:ascii="Calibri" w:hAnsi="Calibri" w:cs="Calibri"/>
                <w:lang w:val="en-GB"/>
              </w:rPr>
              <w:t xml:space="preserve"> across the Blackpool</w:t>
            </w:r>
            <w:r>
              <w:rPr>
                <w:rFonts w:ascii="Calibri" w:hAnsi="Calibri" w:cs="Calibri"/>
                <w:lang w:val="en-GB"/>
              </w:rPr>
              <w:t xml:space="preserve"> and Lancashire</w:t>
            </w:r>
            <w:r w:rsidRPr="0010689F">
              <w:rPr>
                <w:rFonts w:ascii="Calibri" w:hAnsi="Calibri" w:cs="Calibri"/>
                <w:lang w:val="en-GB"/>
              </w:rPr>
              <w:t xml:space="preserve"> area and the post holder will be required to work in other locations and must therefore be able to make arrangements to travel where necessary.</w:t>
            </w:r>
          </w:p>
        </w:tc>
      </w:tr>
    </w:tbl>
    <w:p w14:paraId="34A4D4AC" w14:textId="77777777" w:rsidR="0010689F" w:rsidRPr="00581A78" w:rsidRDefault="0010689F" w:rsidP="009D74E5">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4D586E" w:rsidRPr="00581A78" w14:paraId="1A5A49A2" w14:textId="77777777" w:rsidTr="00C06C11">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5F28E001" w14:textId="77777777" w:rsidR="004D586E" w:rsidRPr="00581A78" w:rsidRDefault="004D586E" w:rsidP="009B542B">
            <w:pPr>
              <w:pStyle w:val="BODYTEXTSTYLE"/>
              <w:spacing w:after="0"/>
              <w:rPr>
                <w:rStyle w:val="HEADINGINLOWERCASE-11PTBOLD"/>
                <w:color w:val="auto"/>
              </w:rPr>
            </w:pPr>
            <w:r w:rsidRPr="00581A78">
              <w:rPr>
                <w:rStyle w:val="HEADINGINLOWERCASE-11PTBOLD"/>
                <w:color w:val="auto"/>
              </w:rPr>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3E266243" w14:textId="16C55B42" w:rsidR="004D586E" w:rsidRPr="00581A78" w:rsidRDefault="004D586E" w:rsidP="004D586E">
            <w:pPr>
              <w:pStyle w:val="BODYTEXTSTYLE"/>
              <w:spacing w:after="0"/>
              <w:jc w:val="right"/>
              <w:rPr>
                <w:rStyle w:val="HEADINGINLOWERCASE-11PTBOLD"/>
                <w:rFonts w:ascii="Wingdings 3" w:hAnsi="Wingdings 3"/>
                <w:color w:val="auto"/>
              </w:rPr>
            </w:pPr>
            <w:r w:rsidRPr="00581A78">
              <w:rPr>
                <w:rStyle w:val="HEADINGINLOWERCASE-11PTBOLD"/>
                <w:b w:val="0"/>
                <w:color w:val="auto"/>
              </w:rPr>
              <w:t>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6194890B" w14:textId="77777777" w:rsidR="004D586E" w:rsidRPr="00581A78" w:rsidRDefault="004D586E" w:rsidP="004D586E">
            <w:pPr>
              <w:pStyle w:val="BODYTEXTSTYLE"/>
              <w:spacing w:after="0"/>
              <w:jc w:val="center"/>
              <w:rPr>
                <w:rStyle w:val="HEADINGINLOWERCASE-11PTBOLD"/>
                <w:color w:val="auto"/>
              </w:rPr>
            </w:pPr>
            <w:r w:rsidRPr="00581A78">
              <w:rPr>
                <w:rStyle w:val="HEADINGINLOWERCASE-11PTBOLD"/>
                <w:color w:val="auto"/>
              </w:rPr>
              <w:t>E/D</w:t>
            </w:r>
          </w:p>
        </w:tc>
      </w:tr>
      <w:tr w:rsidR="00581A78" w:rsidRPr="00581A78" w14:paraId="1DD06247" w14:textId="77777777" w:rsidTr="00E45ACA">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579B82EA" w14:textId="4FAD8330" w:rsidR="003336C0" w:rsidRPr="00573E10" w:rsidRDefault="003336C0" w:rsidP="00573E10">
            <w:pPr>
              <w:pStyle w:val="BODYTEXTSTYLE"/>
              <w:numPr>
                <w:ilvl w:val="0"/>
                <w:numId w:val="47"/>
              </w:numPr>
              <w:spacing w:after="0" w:line="240" w:lineRule="auto"/>
              <w:rPr>
                <w:bCs/>
                <w:iCs/>
                <w:color w:val="auto"/>
              </w:rPr>
            </w:pPr>
            <w:r w:rsidRPr="00573E10">
              <w:rPr>
                <w:bCs/>
                <w:iCs/>
                <w:color w:val="auto"/>
              </w:rPr>
              <w:t>Degree</w:t>
            </w:r>
            <w:r w:rsidR="00234B46" w:rsidRPr="00573E10">
              <w:rPr>
                <w:bCs/>
                <w:iCs/>
                <w:color w:val="auto"/>
              </w:rPr>
              <w:t xml:space="preserve"> in a related subject</w:t>
            </w:r>
            <w:r w:rsidR="007F3A1A" w:rsidRPr="00573E10">
              <w:rPr>
                <w:bCs/>
                <w:iCs/>
                <w:color w:val="auto"/>
              </w:rPr>
              <w:t xml:space="preserve"> </w:t>
            </w:r>
            <w:r w:rsidR="002F556F" w:rsidRPr="00573E10">
              <w:rPr>
                <w:bCs/>
                <w:iCs/>
                <w:color w:val="auto"/>
              </w:rPr>
              <w:t>e.g. public health, housing, adult social care</w:t>
            </w:r>
          </w:p>
          <w:p w14:paraId="65C0ED49" w14:textId="01347332" w:rsidR="00234B46" w:rsidRPr="00554AC4" w:rsidRDefault="00273BED" w:rsidP="00573E10">
            <w:pPr>
              <w:pStyle w:val="BODYTEXTSTYLE"/>
              <w:numPr>
                <w:ilvl w:val="0"/>
                <w:numId w:val="47"/>
              </w:numPr>
              <w:spacing w:after="0" w:line="240" w:lineRule="auto"/>
              <w:rPr>
                <w:bCs/>
                <w:iCs/>
                <w:color w:val="auto"/>
              </w:rPr>
            </w:pPr>
            <w:r w:rsidRPr="00573E10">
              <w:rPr>
                <w:iCs/>
                <w:color w:val="auto"/>
              </w:rPr>
              <w:t>L</w:t>
            </w:r>
            <w:r w:rsidR="00F12690" w:rsidRPr="00573E10">
              <w:rPr>
                <w:iCs/>
                <w:color w:val="auto"/>
              </w:rPr>
              <w:t>evel 5 l</w:t>
            </w:r>
            <w:r w:rsidRPr="00573E10">
              <w:rPr>
                <w:iCs/>
                <w:color w:val="auto"/>
              </w:rPr>
              <w:t>eadership and m</w:t>
            </w:r>
            <w:r w:rsidR="00DD1A61" w:rsidRPr="00573E10">
              <w:rPr>
                <w:bCs/>
                <w:iCs/>
                <w:color w:val="auto"/>
              </w:rPr>
              <w:t xml:space="preserve">anagement qualification e.g. </w:t>
            </w:r>
            <w:r w:rsidRPr="00573E10">
              <w:rPr>
                <w:iCs/>
                <w:color w:val="auto"/>
              </w:rPr>
              <w:t>ILM</w:t>
            </w:r>
            <w:r w:rsidR="00F12690" w:rsidRPr="00573E10">
              <w:rPr>
                <w:iCs/>
                <w:color w:val="auto"/>
              </w:rPr>
              <w:t>/</w:t>
            </w:r>
            <w:r w:rsidRPr="00573E10">
              <w:rPr>
                <w:iCs/>
                <w:color w:val="auto"/>
              </w:rPr>
              <w:t>CMI</w:t>
            </w:r>
          </w:p>
          <w:p w14:paraId="70101F6E" w14:textId="7F478182" w:rsidR="00554AC4" w:rsidRPr="00554AC4" w:rsidRDefault="00554AC4" w:rsidP="00554AC4">
            <w:pPr>
              <w:pStyle w:val="BODYTEXTSTYLE"/>
              <w:numPr>
                <w:ilvl w:val="0"/>
                <w:numId w:val="47"/>
              </w:numPr>
              <w:spacing w:after="0" w:line="240" w:lineRule="auto"/>
              <w:rPr>
                <w:bCs/>
                <w:iCs/>
                <w:color w:val="auto"/>
              </w:rPr>
            </w:pPr>
            <w:r w:rsidRPr="00573E10">
              <w:rPr>
                <w:bCs/>
                <w:iCs/>
                <w:color w:val="auto"/>
              </w:rPr>
              <w:t>Masters in a related subject e.g. public health, housing, adult social care</w:t>
            </w:r>
          </w:p>
          <w:p w14:paraId="772DD0C1" w14:textId="68DCA821" w:rsidR="00E100DC" w:rsidRPr="00273BED" w:rsidRDefault="00DD1A61" w:rsidP="00573E10">
            <w:pPr>
              <w:pStyle w:val="BODYTEXTSTYLE"/>
              <w:numPr>
                <w:ilvl w:val="0"/>
                <w:numId w:val="47"/>
              </w:numPr>
              <w:spacing w:after="0" w:line="240" w:lineRule="auto"/>
              <w:rPr>
                <w:rStyle w:val="HEADINGINLOWERCASE-11PTBOLD"/>
                <w:rFonts w:asciiTheme="minorHAnsi" w:hAnsiTheme="minorHAnsi" w:cstheme="minorHAnsi"/>
                <w:b w:val="0"/>
                <w:strike/>
                <w:color w:val="auto"/>
              </w:rPr>
            </w:pPr>
            <w:r w:rsidRPr="00573E10">
              <w:rPr>
                <w:bCs/>
                <w:iCs/>
                <w:color w:val="auto"/>
              </w:rPr>
              <w:t>Project Management q</w:t>
            </w:r>
            <w:r w:rsidR="00234B46" w:rsidRPr="00573E10">
              <w:rPr>
                <w:bCs/>
                <w:iCs/>
                <w:color w:val="auto"/>
              </w:rPr>
              <w:t>ualification</w:t>
            </w:r>
            <w:r w:rsidRPr="00573E10">
              <w:rPr>
                <w:bCs/>
                <w:iCs/>
                <w:color w:val="auto"/>
              </w:rPr>
              <w:t xml:space="preserve"> e.g. Prince 2</w:t>
            </w:r>
          </w:p>
        </w:tc>
        <w:tc>
          <w:tcPr>
            <w:tcW w:w="808" w:type="dxa"/>
            <w:tcBorders>
              <w:top w:val="single" w:sz="6" w:space="0" w:color="808080"/>
              <w:left w:val="single" w:sz="6" w:space="0" w:color="808080"/>
              <w:bottom w:val="single" w:sz="6" w:space="0" w:color="808080"/>
              <w:right w:val="single" w:sz="6" w:space="0" w:color="808080"/>
            </w:tcBorders>
          </w:tcPr>
          <w:p w14:paraId="33AE7307" w14:textId="4C0C52CA" w:rsidR="00F43645" w:rsidRDefault="00533C69" w:rsidP="00533C69">
            <w:pPr>
              <w:pStyle w:val="TableParagraph"/>
              <w:ind w:left="7"/>
              <w:jc w:val="center"/>
              <w:rPr>
                <w:rFonts w:asciiTheme="minorHAnsi" w:hAnsiTheme="minorHAnsi" w:cstheme="minorHAnsi"/>
              </w:rPr>
            </w:pPr>
            <w:r w:rsidRPr="00CB33F9">
              <w:rPr>
                <w:rFonts w:asciiTheme="minorHAnsi" w:hAnsiTheme="minorHAnsi" w:cstheme="minorHAnsi"/>
              </w:rPr>
              <w:t>E</w:t>
            </w:r>
          </w:p>
          <w:p w14:paraId="1D1F22CC" w14:textId="4E86A7E7" w:rsidR="00554AC4" w:rsidRPr="00CB33F9" w:rsidRDefault="00554AC4" w:rsidP="00533C69">
            <w:pPr>
              <w:pStyle w:val="TableParagraph"/>
              <w:ind w:left="7"/>
              <w:jc w:val="center"/>
              <w:rPr>
                <w:rFonts w:asciiTheme="minorHAnsi" w:hAnsiTheme="minorHAnsi" w:cstheme="minorHAnsi"/>
              </w:rPr>
            </w:pPr>
            <w:r>
              <w:rPr>
                <w:rFonts w:asciiTheme="minorHAnsi" w:hAnsiTheme="minorHAnsi" w:cstheme="minorHAnsi"/>
              </w:rPr>
              <w:t>E</w:t>
            </w:r>
          </w:p>
          <w:p w14:paraId="467F9135" w14:textId="1EE420D0" w:rsidR="00533C69" w:rsidRPr="00CB33F9" w:rsidRDefault="003336C0" w:rsidP="00554AC4">
            <w:pPr>
              <w:pStyle w:val="TableParagraph"/>
              <w:ind w:left="7"/>
              <w:jc w:val="center"/>
              <w:rPr>
                <w:rFonts w:asciiTheme="minorHAnsi" w:hAnsiTheme="minorHAnsi" w:cstheme="minorHAnsi"/>
              </w:rPr>
            </w:pPr>
            <w:r w:rsidRPr="00CB33F9">
              <w:rPr>
                <w:rFonts w:asciiTheme="minorHAnsi" w:hAnsiTheme="minorHAnsi" w:cstheme="minorHAnsi"/>
              </w:rPr>
              <w:t>D</w:t>
            </w:r>
          </w:p>
          <w:p w14:paraId="41C781EE" w14:textId="5093C254" w:rsidR="00533C69" w:rsidRPr="00273BED" w:rsidRDefault="00B61662" w:rsidP="00F12690">
            <w:pPr>
              <w:pStyle w:val="TableParagraph"/>
              <w:ind w:left="7"/>
              <w:jc w:val="center"/>
              <w:rPr>
                <w:rStyle w:val="HEADINGINLOWERCASE-11PTBOLD"/>
                <w:rFonts w:asciiTheme="minorHAnsi" w:hAnsiTheme="minorHAnsi" w:cstheme="minorHAnsi"/>
                <w:b w:val="0"/>
                <w:bCs w:val="0"/>
                <w:strike/>
                <w:color w:val="auto"/>
              </w:rPr>
            </w:pPr>
            <w:r>
              <w:rPr>
                <w:rFonts w:asciiTheme="minorHAnsi" w:hAnsiTheme="minorHAnsi" w:cstheme="minorHAnsi"/>
              </w:rPr>
              <w:t>D</w:t>
            </w:r>
          </w:p>
        </w:tc>
      </w:tr>
    </w:tbl>
    <w:p w14:paraId="3046CD67" w14:textId="77777777" w:rsidR="0010689F" w:rsidRPr="00581A78" w:rsidRDefault="0010689F" w:rsidP="009D74E5">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5677FC" w:rsidRPr="00581A78" w14:paraId="655AB3B8" w14:textId="77777777" w:rsidTr="00C06C11">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494D2BE9" w14:textId="77777777" w:rsidR="00E45ACA" w:rsidRPr="00581A78" w:rsidRDefault="005408FA" w:rsidP="00C82487">
            <w:pPr>
              <w:pStyle w:val="BODYTEXTSTYLE"/>
              <w:spacing w:after="0"/>
              <w:rPr>
                <w:rStyle w:val="HEADINGINLOWERCASE-11PTBOLD"/>
                <w:color w:val="auto"/>
              </w:rPr>
            </w:pPr>
            <w:r w:rsidRPr="00581A78">
              <w:rPr>
                <w:rStyle w:val="HEADINGINLOWERCASE-11PTBOLD"/>
                <w:color w:val="auto"/>
              </w:rPr>
              <w:t xml:space="preserve">Knowledge, Skills and </w:t>
            </w:r>
            <w:r w:rsidR="005677FC" w:rsidRPr="00581A78">
              <w:rPr>
                <w:rStyle w:val="HEADINGINLOWERCASE-11PTBOLD"/>
                <w:color w:val="auto"/>
              </w:rPr>
              <w:t xml:space="preserve">Experience </w:t>
            </w:r>
          </w:p>
          <w:p w14:paraId="309A5CBE" w14:textId="77777777" w:rsidR="00E45ACA" w:rsidRPr="00581A78" w:rsidRDefault="00E45ACA" w:rsidP="00C82487">
            <w:pPr>
              <w:pStyle w:val="BODYTEXTSTYLE"/>
              <w:spacing w:after="0"/>
              <w:rPr>
                <w:rStyle w:val="HEADINGINLOWERCASE-11PTBOLD"/>
                <w:color w:val="auto"/>
              </w:rPr>
            </w:pPr>
          </w:p>
          <w:p w14:paraId="2CE4A95C" w14:textId="77777777" w:rsidR="005677FC" w:rsidRPr="00581A78" w:rsidRDefault="005677FC" w:rsidP="00C82487">
            <w:pPr>
              <w:pStyle w:val="BODYTEXTSTYLE"/>
              <w:spacing w:after="0"/>
              <w:rPr>
                <w:rStyle w:val="HEADINGINLOWERCASE-11PTBOLD"/>
                <w:color w:val="auto"/>
              </w:rPr>
            </w:pPr>
            <w:r w:rsidRPr="00581A78">
              <w:rPr>
                <w:rStyle w:val="HEADINGINLOWERCASE-11PTBOLD"/>
                <w:color w:val="auto"/>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5B41FB12" w14:textId="2C4A9EF6" w:rsidR="005677FC" w:rsidRPr="00581A78" w:rsidRDefault="005677FC" w:rsidP="00C82487">
            <w:pPr>
              <w:pStyle w:val="BODYTEXTSTYLE"/>
              <w:spacing w:after="0"/>
              <w:jc w:val="right"/>
              <w:rPr>
                <w:rStyle w:val="HEADINGINLOWERCASE-11PTBOLD"/>
                <w:rFonts w:ascii="Wingdings 3" w:hAnsi="Wingdings 3"/>
                <w:color w:val="auto"/>
              </w:rPr>
            </w:pPr>
            <w:r w:rsidRPr="00581A78">
              <w:rPr>
                <w:rStyle w:val="HEADINGINLOWERCASE-11PTBOLD"/>
                <w:b w:val="0"/>
                <w:color w:val="auto"/>
              </w:rPr>
              <w:t>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0D49DAC7" w14:textId="77777777" w:rsidR="005677FC" w:rsidRPr="00581A78" w:rsidRDefault="005677FC" w:rsidP="00C82487">
            <w:pPr>
              <w:pStyle w:val="BODYTEXTSTYLE"/>
              <w:spacing w:after="0"/>
              <w:jc w:val="center"/>
              <w:rPr>
                <w:rStyle w:val="HEADINGINLOWERCASE-11PTBOLD"/>
                <w:color w:val="auto"/>
              </w:rPr>
            </w:pPr>
            <w:r w:rsidRPr="00581A78">
              <w:rPr>
                <w:rStyle w:val="HEADINGINLOWERCASE-11PTBOLD"/>
                <w:color w:val="auto"/>
              </w:rPr>
              <w:t>E/D</w:t>
            </w:r>
          </w:p>
        </w:tc>
      </w:tr>
      <w:tr w:rsidR="00581A78" w:rsidRPr="00581A78" w14:paraId="5B6A3A7B" w14:textId="77777777" w:rsidTr="00E45ACA">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63AD9938" w14:textId="77777777" w:rsidR="004B6427" w:rsidRPr="004C56BB" w:rsidRDefault="004C56BB" w:rsidP="002A15FF">
            <w:pPr>
              <w:pStyle w:val="BODYTEXTSTYLE"/>
              <w:spacing w:after="0" w:line="240" w:lineRule="auto"/>
              <w:rPr>
                <w:rStyle w:val="HEADINGINLOWERCASE-11PTBOLD"/>
                <w:color w:val="auto"/>
                <w:u w:val="single"/>
              </w:rPr>
            </w:pPr>
            <w:r w:rsidRPr="004C56BB">
              <w:rPr>
                <w:rStyle w:val="HEADINGINLOWERCASE-11PTBOLD"/>
                <w:color w:val="auto"/>
                <w:u w:val="single"/>
              </w:rPr>
              <w:t>Knowledge</w:t>
            </w:r>
          </w:p>
          <w:p w14:paraId="7BD21D18" w14:textId="57453F7E" w:rsidR="005D0F50" w:rsidRPr="0010689F" w:rsidRDefault="00E20003" w:rsidP="0010689F">
            <w:pPr>
              <w:pStyle w:val="BODYTEXTSTYLE"/>
              <w:numPr>
                <w:ilvl w:val="0"/>
                <w:numId w:val="47"/>
              </w:numPr>
              <w:spacing w:after="0" w:line="240" w:lineRule="auto"/>
              <w:rPr>
                <w:bCs/>
                <w:iCs/>
                <w:color w:val="auto"/>
              </w:rPr>
            </w:pPr>
            <w:r w:rsidRPr="0010689F">
              <w:rPr>
                <w:bCs/>
                <w:iCs/>
                <w:color w:val="auto"/>
              </w:rPr>
              <w:t>Significant k</w:t>
            </w:r>
            <w:r w:rsidR="005D0F50" w:rsidRPr="0010689F">
              <w:rPr>
                <w:bCs/>
                <w:iCs/>
                <w:color w:val="auto"/>
              </w:rPr>
              <w:t>nowledge of</w:t>
            </w:r>
            <w:r w:rsidR="00273BED" w:rsidRPr="0010689F">
              <w:rPr>
                <w:bCs/>
                <w:iCs/>
                <w:color w:val="auto"/>
              </w:rPr>
              <w:t xml:space="preserve"> strategic</w:t>
            </w:r>
            <w:r w:rsidR="005D0F50" w:rsidRPr="0010689F">
              <w:rPr>
                <w:bCs/>
                <w:iCs/>
                <w:color w:val="auto"/>
              </w:rPr>
              <w:t xml:space="preserve"> leading</w:t>
            </w:r>
            <w:r w:rsidR="00273BED" w:rsidRPr="0010689F">
              <w:rPr>
                <w:bCs/>
                <w:iCs/>
                <w:color w:val="auto"/>
              </w:rPr>
              <w:t xml:space="preserve"> techniques including</w:t>
            </w:r>
            <w:r w:rsidR="005D0F50" w:rsidRPr="0010689F">
              <w:rPr>
                <w:bCs/>
                <w:iCs/>
                <w:color w:val="auto"/>
              </w:rPr>
              <w:t xml:space="preserve"> service reconfiguration</w:t>
            </w:r>
            <w:r w:rsidR="00273BED" w:rsidRPr="0010689F">
              <w:rPr>
                <w:bCs/>
                <w:iCs/>
                <w:color w:val="auto"/>
              </w:rPr>
              <w:t>.</w:t>
            </w:r>
          </w:p>
          <w:p w14:paraId="7A878C7A" w14:textId="3F78B990" w:rsidR="00234B46" w:rsidRPr="0010689F" w:rsidRDefault="0078640E" w:rsidP="0010689F">
            <w:pPr>
              <w:pStyle w:val="BODYTEXTSTYLE"/>
              <w:numPr>
                <w:ilvl w:val="0"/>
                <w:numId w:val="47"/>
              </w:numPr>
              <w:spacing w:after="0" w:line="240" w:lineRule="auto"/>
              <w:rPr>
                <w:bCs/>
                <w:iCs/>
                <w:color w:val="auto"/>
              </w:rPr>
            </w:pPr>
            <w:r w:rsidRPr="0010689F">
              <w:rPr>
                <w:bCs/>
                <w:iCs/>
                <w:color w:val="auto"/>
              </w:rPr>
              <w:t>Substantial k</w:t>
            </w:r>
            <w:r w:rsidR="00234B46" w:rsidRPr="0010689F">
              <w:rPr>
                <w:bCs/>
                <w:iCs/>
                <w:color w:val="auto"/>
              </w:rPr>
              <w:t xml:space="preserve">nowledge of working with people with </w:t>
            </w:r>
            <w:r w:rsidR="00BC1E9B" w:rsidRPr="0010689F">
              <w:rPr>
                <w:bCs/>
                <w:iCs/>
                <w:color w:val="auto"/>
              </w:rPr>
              <w:t>l</w:t>
            </w:r>
            <w:r w:rsidR="00234B46" w:rsidRPr="0010689F">
              <w:rPr>
                <w:bCs/>
                <w:iCs/>
                <w:color w:val="auto"/>
              </w:rPr>
              <w:t>ived experience to shape service delivery</w:t>
            </w:r>
            <w:r w:rsidR="00BC1E9B" w:rsidRPr="0010689F">
              <w:rPr>
                <w:bCs/>
                <w:iCs/>
                <w:color w:val="auto"/>
              </w:rPr>
              <w:t>.</w:t>
            </w:r>
          </w:p>
          <w:p w14:paraId="30E12FFE" w14:textId="127767A0" w:rsidR="0078640E" w:rsidRPr="0010689F" w:rsidRDefault="00273BED" w:rsidP="0010689F">
            <w:pPr>
              <w:pStyle w:val="BODYTEXTSTYLE"/>
              <w:numPr>
                <w:ilvl w:val="0"/>
                <w:numId w:val="47"/>
              </w:numPr>
              <w:spacing w:after="0" w:line="240" w:lineRule="auto"/>
              <w:rPr>
                <w:bCs/>
                <w:iCs/>
                <w:color w:val="auto"/>
              </w:rPr>
            </w:pPr>
            <w:r w:rsidRPr="0010689F">
              <w:rPr>
                <w:bCs/>
                <w:iCs/>
                <w:color w:val="auto"/>
              </w:rPr>
              <w:t>Substantial</w:t>
            </w:r>
            <w:r w:rsidR="0078640E" w:rsidRPr="0010689F">
              <w:rPr>
                <w:bCs/>
                <w:iCs/>
                <w:color w:val="auto"/>
              </w:rPr>
              <w:t xml:space="preserve"> knowledge and understanding of people facing </w:t>
            </w:r>
            <w:r w:rsidR="00BC1E9B" w:rsidRPr="0010689F">
              <w:rPr>
                <w:bCs/>
                <w:iCs/>
                <w:color w:val="auto"/>
              </w:rPr>
              <w:t>MD.</w:t>
            </w:r>
          </w:p>
          <w:p w14:paraId="134054D2" w14:textId="50BF052C" w:rsidR="007F3A1A" w:rsidRPr="0010689F" w:rsidRDefault="00001BDD" w:rsidP="0010689F">
            <w:pPr>
              <w:pStyle w:val="BODYTEXTSTYLE"/>
              <w:numPr>
                <w:ilvl w:val="0"/>
                <w:numId w:val="47"/>
              </w:numPr>
              <w:spacing w:after="0" w:line="240" w:lineRule="auto"/>
              <w:rPr>
                <w:bCs/>
                <w:iCs/>
                <w:color w:val="auto"/>
              </w:rPr>
            </w:pPr>
            <w:r w:rsidRPr="0010689F">
              <w:rPr>
                <w:bCs/>
                <w:iCs/>
                <w:color w:val="auto"/>
              </w:rPr>
              <w:t>Substantial</w:t>
            </w:r>
            <w:r w:rsidR="007F3A1A" w:rsidRPr="0010689F">
              <w:rPr>
                <w:bCs/>
                <w:iCs/>
                <w:color w:val="auto"/>
              </w:rPr>
              <w:t xml:space="preserve"> knowledge of statutory services that associated with</w:t>
            </w:r>
            <w:r w:rsidR="00DB69F5" w:rsidRPr="0010689F">
              <w:rPr>
                <w:bCs/>
                <w:iCs/>
                <w:color w:val="auto"/>
              </w:rPr>
              <w:t xml:space="preserve"> people facing </w:t>
            </w:r>
            <w:r w:rsidR="00BC1E9B" w:rsidRPr="0010689F">
              <w:rPr>
                <w:bCs/>
                <w:iCs/>
                <w:color w:val="auto"/>
              </w:rPr>
              <w:t>MD.</w:t>
            </w:r>
          </w:p>
          <w:p w14:paraId="66EB5172" w14:textId="4B36509C" w:rsidR="007F3A1A" w:rsidRPr="0010689F" w:rsidRDefault="00001BDD" w:rsidP="0010689F">
            <w:pPr>
              <w:pStyle w:val="BODYTEXTSTYLE"/>
              <w:numPr>
                <w:ilvl w:val="0"/>
                <w:numId w:val="47"/>
              </w:numPr>
              <w:spacing w:after="0" w:line="240" w:lineRule="auto"/>
              <w:rPr>
                <w:bCs/>
                <w:iCs/>
                <w:color w:val="auto"/>
              </w:rPr>
            </w:pPr>
            <w:r w:rsidRPr="0010689F">
              <w:rPr>
                <w:bCs/>
                <w:iCs/>
                <w:color w:val="auto"/>
              </w:rPr>
              <w:t xml:space="preserve">Substantial </w:t>
            </w:r>
            <w:r w:rsidR="007F3A1A" w:rsidRPr="0010689F">
              <w:rPr>
                <w:bCs/>
                <w:iCs/>
                <w:color w:val="auto"/>
              </w:rPr>
              <w:t xml:space="preserve">knowledge of voluntary and 3rd sector organisations associated </w:t>
            </w:r>
            <w:r w:rsidR="00DB69F5" w:rsidRPr="0010689F">
              <w:rPr>
                <w:bCs/>
                <w:iCs/>
                <w:color w:val="auto"/>
              </w:rPr>
              <w:t xml:space="preserve">with people facing </w:t>
            </w:r>
            <w:r w:rsidR="00BC1E9B" w:rsidRPr="0010689F">
              <w:rPr>
                <w:bCs/>
                <w:iCs/>
                <w:color w:val="auto"/>
              </w:rPr>
              <w:t>MD.</w:t>
            </w:r>
            <w:r w:rsidR="00DB69F5" w:rsidRPr="0010689F">
              <w:rPr>
                <w:bCs/>
                <w:iCs/>
                <w:color w:val="auto"/>
              </w:rPr>
              <w:t xml:space="preserve"> </w:t>
            </w:r>
          </w:p>
          <w:p w14:paraId="171340E8" w14:textId="29DE7E75" w:rsidR="00BC1E9B" w:rsidRPr="00D4747C" w:rsidRDefault="00BC1E9B" w:rsidP="0010689F">
            <w:pPr>
              <w:pStyle w:val="BODYTEXTSTYLE"/>
              <w:numPr>
                <w:ilvl w:val="0"/>
                <w:numId w:val="47"/>
              </w:numPr>
              <w:spacing w:after="0" w:line="240" w:lineRule="auto"/>
              <w:rPr>
                <w:bCs/>
                <w:iCs/>
                <w:color w:val="auto"/>
              </w:rPr>
            </w:pPr>
            <w:r w:rsidRPr="00D4747C">
              <w:rPr>
                <w:bCs/>
                <w:iCs/>
                <w:color w:val="auto"/>
              </w:rPr>
              <w:t>Substantial knowledge of policies and management techniques in relation to gambling related harms.</w:t>
            </w:r>
          </w:p>
          <w:p w14:paraId="11C1E86F" w14:textId="77777777" w:rsidR="00234B46" w:rsidRPr="00CB33F9" w:rsidRDefault="00234B46" w:rsidP="002A15FF">
            <w:pPr>
              <w:pStyle w:val="TableParagraph"/>
              <w:tabs>
                <w:tab w:val="left" w:pos="720"/>
              </w:tabs>
              <w:ind w:left="360" w:right="-2"/>
              <w:jc w:val="both"/>
              <w:rPr>
                <w:rFonts w:asciiTheme="minorHAnsi" w:hAnsiTheme="minorHAnsi" w:cstheme="minorHAnsi"/>
              </w:rPr>
            </w:pPr>
          </w:p>
          <w:p w14:paraId="5EDD26B9" w14:textId="77777777" w:rsidR="004C56BB" w:rsidRPr="004C56BB" w:rsidRDefault="004C56BB" w:rsidP="002A15FF">
            <w:pPr>
              <w:pStyle w:val="BODYTEXTSTYLE"/>
              <w:spacing w:after="0" w:line="240" w:lineRule="auto"/>
              <w:rPr>
                <w:rStyle w:val="HEADINGINLOWERCASE-11PTBOLD"/>
                <w:color w:val="auto"/>
                <w:u w:val="single"/>
              </w:rPr>
            </w:pPr>
            <w:r w:rsidRPr="004C56BB">
              <w:rPr>
                <w:rStyle w:val="HEADINGINLOWERCASE-11PTBOLD"/>
                <w:color w:val="auto"/>
                <w:u w:val="single"/>
              </w:rPr>
              <w:t>Skills</w:t>
            </w:r>
          </w:p>
          <w:p w14:paraId="669B2D78" w14:textId="19EE9987" w:rsidR="00234B46" w:rsidRPr="0010689F" w:rsidRDefault="00DB69F5" w:rsidP="0010689F">
            <w:pPr>
              <w:pStyle w:val="BODYTEXTSTYLE"/>
              <w:numPr>
                <w:ilvl w:val="0"/>
                <w:numId w:val="47"/>
              </w:numPr>
              <w:spacing w:after="0" w:line="240" w:lineRule="auto"/>
              <w:rPr>
                <w:bCs/>
                <w:iCs/>
                <w:color w:val="auto"/>
              </w:rPr>
            </w:pPr>
            <w:r w:rsidRPr="0010689F">
              <w:rPr>
                <w:bCs/>
                <w:iCs/>
                <w:color w:val="auto"/>
              </w:rPr>
              <w:t xml:space="preserve">Excellent </w:t>
            </w:r>
            <w:r w:rsidR="00234B46" w:rsidRPr="0010689F">
              <w:rPr>
                <w:bCs/>
                <w:iCs/>
                <w:color w:val="auto"/>
              </w:rPr>
              <w:t>organisational and time management skills</w:t>
            </w:r>
          </w:p>
          <w:p w14:paraId="27299058" w14:textId="460FA811" w:rsidR="00DB69F5" w:rsidRPr="0010689F" w:rsidRDefault="00DB69F5" w:rsidP="0010689F">
            <w:pPr>
              <w:pStyle w:val="BODYTEXTSTYLE"/>
              <w:numPr>
                <w:ilvl w:val="0"/>
                <w:numId w:val="47"/>
              </w:numPr>
              <w:spacing w:after="0" w:line="240" w:lineRule="auto"/>
              <w:rPr>
                <w:bCs/>
                <w:iCs/>
                <w:color w:val="auto"/>
              </w:rPr>
            </w:pPr>
            <w:r w:rsidRPr="0010689F">
              <w:rPr>
                <w:bCs/>
                <w:iCs/>
                <w:color w:val="auto"/>
              </w:rPr>
              <w:t>Excellent ICT skills</w:t>
            </w:r>
          </w:p>
          <w:p w14:paraId="6A2C492E" w14:textId="03B92755" w:rsidR="00234B46" w:rsidRPr="0010689F" w:rsidRDefault="00DB69F5" w:rsidP="0010689F">
            <w:pPr>
              <w:pStyle w:val="BODYTEXTSTYLE"/>
              <w:numPr>
                <w:ilvl w:val="0"/>
                <w:numId w:val="47"/>
              </w:numPr>
              <w:spacing w:after="0" w:line="240" w:lineRule="auto"/>
              <w:rPr>
                <w:bCs/>
                <w:iCs/>
                <w:color w:val="auto"/>
              </w:rPr>
            </w:pPr>
            <w:r w:rsidRPr="0010689F">
              <w:rPr>
                <w:bCs/>
                <w:iCs/>
                <w:color w:val="auto"/>
              </w:rPr>
              <w:t>H</w:t>
            </w:r>
            <w:r w:rsidR="00234B46" w:rsidRPr="0010689F">
              <w:rPr>
                <w:bCs/>
                <w:iCs/>
                <w:color w:val="auto"/>
              </w:rPr>
              <w:t>igh level of presentation skills</w:t>
            </w:r>
            <w:r w:rsidR="003F6478">
              <w:rPr>
                <w:bCs/>
                <w:iCs/>
                <w:color w:val="auto"/>
              </w:rPr>
              <w:t>,</w:t>
            </w:r>
            <w:r w:rsidR="00234B46" w:rsidRPr="0010689F">
              <w:rPr>
                <w:bCs/>
                <w:iCs/>
                <w:color w:val="auto"/>
              </w:rPr>
              <w:t xml:space="preserve"> adaptable to</w:t>
            </w:r>
            <w:r w:rsidRPr="0010689F">
              <w:rPr>
                <w:bCs/>
                <w:iCs/>
                <w:color w:val="auto"/>
              </w:rPr>
              <w:t xml:space="preserve"> a range of different</w:t>
            </w:r>
            <w:r w:rsidR="00234B46" w:rsidRPr="0010689F">
              <w:rPr>
                <w:bCs/>
                <w:iCs/>
                <w:color w:val="auto"/>
              </w:rPr>
              <w:t xml:space="preserve"> audiences</w:t>
            </w:r>
          </w:p>
          <w:p w14:paraId="40005BD4" w14:textId="6C866288" w:rsidR="00234B46" w:rsidRPr="0010689F" w:rsidRDefault="00234B46" w:rsidP="0010689F">
            <w:pPr>
              <w:pStyle w:val="BODYTEXTSTYLE"/>
              <w:numPr>
                <w:ilvl w:val="0"/>
                <w:numId w:val="47"/>
              </w:numPr>
              <w:spacing w:after="0" w:line="240" w:lineRule="auto"/>
              <w:rPr>
                <w:bCs/>
                <w:iCs/>
                <w:color w:val="auto"/>
              </w:rPr>
            </w:pPr>
            <w:r w:rsidRPr="0010689F">
              <w:rPr>
                <w:bCs/>
                <w:iCs/>
                <w:color w:val="auto"/>
              </w:rPr>
              <w:t>Strong interpersonal skills and ability to quickly establish credibility</w:t>
            </w:r>
            <w:r w:rsidR="00BC1E9B" w:rsidRPr="0010689F">
              <w:rPr>
                <w:bCs/>
                <w:iCs/>
                <w:color w:val="auto"/>
              </w:rPr>
              <w:t>.</w:t>
            </w:r>
          </w:p>
          <w:p w14:paraId="68CF9FFE" w14:textId="7A7EE487" w:rsidR="00234B46" w:rsidRPr="0010689F" w:rsidRDefault="00234B46" w:rsidP="0010689F">
            <w:pPr>
              <w:pStyle w:val="BODYTEXTSTYLE"/>
              <w:numPr>
                <w:ilvl w:val="0"/>
                <w:numId w:val="47"/>
              </w:numPr>
              <w:spacing w:after="0" w:line="240" w:lineRule="auto"/>
              <w:rPr>
                <w:bCs/>
                <w:iCs/>
                <w:color w:val="auto"/>
              </w:rPr>
            </w:pPr>
            <w:r w:rsidRPr="0010689F">
              <w:rPr>
                <w:bCs/>
                <w:iCs/>
                <w:color w:val="auto"/>
              </w:rPr>
              <w:t>Ability to interpret evidence and analyse problems to create viable sustainable solutions</w:t>
            </w:r>
            <w:r w:rsidR="00BC1E9B" w:rsidRPr="0010689F">
              <w:rPr>
                <w:bCs/>
                <w:iCs/>
                <w:color w:val="auto"/>
              </w:rPr>
              <w:t>.</w:t>
            </w:r>
          </w:p>
          <w:p w14:paraId="43668B12" w14:textId="71120940" w:rsidR="00234B46" w:rsidRPr="0010689F" w:rsidRDefault="00BC1E9B" w:rsidP="0010689F">
            <w:pPr>
              <w:pStyle w:val="BODYTEXTSTYLE"/>
              <w:numPr>
                <w:ilvl w:val="0"/>
                <w:numId w:val="47"/>
              </w:numPr>
              <w:spacing w:after="0" w:line="240" w:lineRule="auto"/>
              <w:rPr>
                <w:bCs/>
                <w:iCs/>
                <w:color w:val="auto"/>
              </w:rPr>
            </w:pPr>
            <w:r w:rsidRPr="0010689F">
              <w:rPr>
                <w:bCs/>
                <w:iCs/>
                <w:color w:val="auto"/>
              </w:rPr>
              <w:t>A</w:t>
            </w:r>
            <w:r w:rsidR="00234B46" w:rsidRPr="0010689F">
              <w:rPr>
                <w:bCs/>
                <w:iCs/>
                <w:color w:val="auto"/>
              </w:rPr>
              <w:t>bility to persuade, influence and negotiate with stakeholders and manage successful relationships, both internally and externally</w:t>
            </w:r>
            <w:r w:rsidR="00DB69F5" w:rsidRPr="0010689F">
              <w:rPr>
                <w:bCs/>
                <w:iCs/>
                <w:color w:val="auto"/>
              </w:rPr>
              <w:t>.</w:t>
            </w:r>
          </w:p>
          <w:p w14:paraId="4FF20263" w14:textId="5513B2A1" w:rsidR="00234B46" w:rsidRPr="0010689F" w:rsidRDefault="00234B46" w:rsidP="0010689F">
            <w:pPr>
              <w:pStyle w:val="BODYTEXTSTYLE"/>
              <w:numPr>
                <w:ilvl w:val="0"/>
                <w:numId w:val="47"/>
              </w:numPr>
              <w:spacing w:after="0" w:line="240" w:lineRule="auto"/>
              <w:rPr>
                <w:bCs/>
                <w:iCs/>
                <w:color w:val="auto"/>
              </w:rPr>
            </w:pPr>
            <w:r w:rsidRPr="0010689F">
              <w:rPr>
                <w:bCs/>
                <w:iCs/>
                <w:color w:val="auto"/>
              </w:rPr>
              <w:t>Strong communication skills both verbal and written</w:t>
            </w:r>
            <w:r w:rsidR="00DB69F5" w:rsidRPr="0010689F">
              <w:rPr>
                <w:bCs/>
                <w:iCs/>
                <w:color w:val="auto"/>
              </w:rPr>
              <w:t>.</w:t>
            </w:r>
          </w:p>
          <w:p w14:paraId="1BDC3D1B" w14:textId="0C337F48" w:rsidR="002F556F" w:rsidRPr="0010689F" w:rsidRDefault="002F556F" w:rsidP="0010689F">
            <w:pPr>
              <w:pStyle w:val="BODYTEXTSTYLE"/>
              <w:numPr>
                <w:ilvl w:val="0"/>
                <w:numId w:val="47"/>
              </w:numPr>
              <w:spacing w:after="0" w:line="240" w:lineRule="auto"/>
              <w:rPr>
                <w:bCs/>
                <w:iCs/>
                <w:color w:val="auto"/>
              </w:rPr>
            </w:pPr>
            <w:r w:rsidRPr="0010689F">
              <w:rPr>
                <w:bCs/>
                <w:iCs/>
                <w:color w:val="auto"/>
              </w:rPr>
              <w:t>Ability to provide visible leadership</w:t>
            </w:r>
          </w:p>
          <w:p w14:paraId="6B20EE47" w14:textId="43539B2B" w:rsidR="002F556F" w:rsidRPr="0010689F" w:rsidRDefault="002F556F" w:rsidP="0010689F">
            <w:pPr>
              <w:pStyle w:val="BODYTEXTSTYLE"/>
              <w:numPr>
                <w:ilvl w:val="0"/>
                <w:numId w:val="47"/>
              </w:numPr>
              <w:spacing w:after="0" w:line="240" w:lineRule="auto"/>
              <w:rPr>
                <w:bCs/>
                <w:iCs/>
                <w:color w:val="auto"/>
              </w:rPr>
            </w:pPr>
            <w:r w:rsidRPr="0010689F">
              <w:rPr>
                <w:bCs/>
                <w:iCs/>
                <w:color w:val="auto"/>
              </w:rPr>
              <w:t>Ability to develop and lead cohesive team</w:t>
            </w:r>
            <w:r w:rsidR="0064554F" w:rsidRPr="0010689F">
              <w:rPr>
                <w:bCs/>
                <w:iCs/>
                <w:color w:val="auto"/>
              </w:rPr>
              <w:t xml:space="preserve"> </w:t>
            </w:r>
            <w:r w:rsidR="0064554F" w:rsidRPr="00D4747C">
              <w:rPr>
                <w:bCs/>
                <w:iCs/>
                <w:color w:val="auto"/>
              </w:rPr>
              <w:t xml:space="preserve">incorporating internal and external staff. </w:t>
            </w:r>
          </w:p>
          <w:p w14:paraId="6961FFD8" w14:textId="6B603867" w:rsidR="002F556F" w:rsidRPr="0010689F" w:rsidRDefault="002F556F" w:rsidP="0010689F">
            <w:pPr>
              <w:pStyle w:val="BODYTEXTSTYLE"/>
              <w:numPr>
                <w:ilvl w:val="0"/>
                <w:numId w:val="47"/>
              </w:numPr>
              <w:spacing w:after="0" w:line="240" w:lineRule="auto"/>
              <w:rPr>
                <w:bCs/>
                <w:iCs/>
                <w:color w:val="auto"/>
              </w:rPr>
            </w:pPr>
            <w:r w:rsidRPr="0010689F">
              <w:rPr>
                <w:bCs/>
                <w:iCs/>
                <w:color w:val="auto"/>
              </w:rPr>
              <w:t xml:space="preserve">Ability to lead change within a </w:t>
            </w:r>
            <w:r w:rsidR="002F3B8B" w:rsidRPr="0010689F">
              <w:rPr>
                <w:bCs/>
                <w:iCs/>
                <w:color w:val="auto"/>
              </w:rPr>
              <w:t xml:space="preserve">health and social care system </w:t>
            </w:r>
          </w:p>
          <w:p w14:paraId="1A43300B" w14:textId="7545B1B0" w:rsidR="004C56BB" w:rsidRPr="0010689F" w:rsidRDefault="002F556F" w:rsidP="0010689F">
            <w:pPr>
              <w:pStyle w:val="BODYTEXTSTYLE"/>
              <w:numPr>
                <w:ilvl w:val="0"/>
                <w:numId w:val="47"/>
              </w:numPr>
              <w:spacing w:after="0" w:line="240" w:lineRule="auto"/>
              <w:rPr>
                <w:iCs/>
              </w:rPr>
            </w:pPr>
            <w:r w:rsidRPr="0010689F">
              <w:rPr>
                <w:bCs/>
                <w:iCs/>
                <w:color w:val="auto"/>
              </w:rPr>
              <w:t>Ability to manage the implementation and evaluation of complex multi</w:t>
            </w:r>
            <w:r w:rsidR="00E04795" w:rsidRPr="0010689F">
              <w:rPr>
                <w:bCs/>
                <w:iCs/>
                <w:color w:val="auto"/>
              </w:rPr>
              <w:t>-</w:t>
            </w:r>
            <w:r w:rsidRPr="0010689F">
              <w:rPr>
                <w:bCs/>
                <w:iCs/>
                <w:color w:val="auto"/>
              </w:rPr>
              <w:t>agency programmes</w:t>
            </w:r>
            <w:r w:rsidR="00E04795" w:rsidRPr="0010689F">
              <w:rPr>
                <w:bCs/>
                <w:iCs/>
                <w:color w:val="auto"/>
              </w:rPr>
              <w:t>.</w:t>
            </w:r>
          </w:p>
          <w:p w14:paraId="0AE6F82D" w14:textId="77777777" w:rsidR="002F556F" w:rsidRDefault="002F556F" w:rsidP="002A15FF">
            <w:pPr>
              <w:pStyle w:val="BODYTEXTSTYLE"/>
              <w:spacing w:after="0" w:line="240" w:lineRule="auto"/>
              <w:rPr>
                <w:rStyle w:val="HEADINGINLOWERCASE-11PTBOLD"/>
                <w:color w:val="auto"/>
                <w:u w:val="single"/>
              </w:rPr>
            </w:pPr>
          </w:p>
          <w:p w14:paraId="1E96C401" w14:textId="5599DE03" w:rsidR="004C56BB" w:rsidRPr="004C56BB" w:rsidRDefault="004C56BB" w:rsidP="002A15FF">
            <w:pPr>
              <w:pStyle w:val="BODYTEXTSTYLE"/>
              <w:spacing w:after="0" w:line="240" w:lineRule="auto"/>
              <w:rPr>
                <w:rStyle w:val="HEADINGINLOWERCASE-11PTBOLD"/>
                <w:color w:val="auto"/>
                <w:u w:val="single"/>
              </w:rPr>
            </w:pPr>
            <w:r w:rsidRPr="004C56BB">
              <w:rPr>
                <w:rStyle w:val="HEADINGINLOWERCASE-11PTBOLD"/>
                <w:color w:val="auto"/>
                <w:u w:val="single"/>
              </w:rPr>
              <w:t xml:space="preserve">Experience </w:t>
            </w:r>
          </w:p>
          <w:p w14:paraId="6FA48154" w14:textId="7E814A3D" w:rsidR="00273BED" w:rsidRPr="0010689F" w:rsidRDefault="00273BED" w:rsidP="0010689F">
            <w:pPr>
              <w:pStyle w:val="BODYTEXTSTYLE"/>
              <w:numPr>
                <w:ilvl w:val="0"/>
                <w:numId w:val="47"/>
              </w:numPr>
              <w:spacing w:after="0" w:line="240" w:lineRule="auto"/>
              <w:rPr>
                <w:bCs/>
                <w:iCs/>
                <w:color w:val="auto"/>
              </w:rPr>
            </w:pPr>
            <w:r w:rsidRPr="0010689F">
              <w:rPr>
                <w:bCs/>
                <w:iCs/>
                <w:color w:val="auto"/>
              </w:rPr>
              <w:t>Significant experience of using strategic leading techniques across multi-partner programmes.</w:t>
            </w:r>
          </w:p>
          <w:p w14:paraId="15C9DE5A" w14:textId="5BF75BE0" w:rsidR="001C0432" w:rsidRPr="0010689F" w:rsidRDefault="001C0432" w:rsidP="0010689F">
            <w:pPr>
              <w:pStyle w:val="BODYTEXTSTYLE"/>
              <w:numPr>
                <w:ilvl w:val="0"/>
                <w:numId w:val="47"/>
              </w:numPr>
              <w:spacing w:after="0" w:line="240" w:lineRule="auto"/>
              <w:rPr>
                <w:bCs/>
                <w:iCs/>
                <w:color w:val="auto"/>
              </w:rPr>
            </w:pPr>
            <w:r w:rsidRPr="0010689F">
              <w:rPr>
                <w:bCs/>
                <w:iCs/>
                <w:color w:val="auto"/>
              </w:rPr>
              <w:t>Substantial experience in leading multiple disadvantage programmes</w:t>
            </w:r>
            <w:r w:rsidR="00BC1E9B" w:rsidRPr="0010689F">
              <w:rPr>
                <w:bCs/>
                <w:iCs/>
                <w:color w:val="auto"/>
              </w:rPr>
              <w:t>.</w:t>
            </w:r>
          </w:p>
          <w:p w14:paraId="2A01B991" w14:textId="7A20EB7F" w:rsidR="00E100DC" w:rsidRPr="0010689F" w:rsidRDefault="00E100DC" w:rsidP="0010689F">
            <w:pPr>
              <w:pStyle w:val="BODYTEXTSTYLE"/>
              <w:numPr>
                <w:ilvl w:val="0"/>
                <w:numId w:val="47"/>
              </w:numPr>
              <w:spacing w:after="0" w:line="240" w:lineRule="auto"/>
              <w:rPr>
                <w:bCs/>
                <w:iCs/>
                <w:color w:val="auto"/>
              </w:rPr>
            </w:pPr>
            <w:r w:rsidRPr="0010689F">
              <w:rPr>
                <w:bCs/>
                <w:iCs/>
                <w:color w:val="auto"/>
              </w:rPr>
              <w:t xml:space="preserve">Substantial experience </w:t>
            </w:r>
            <w:r w:rsidR="00DB69F5" w:rsidRPr="0010689F">
              <w:rPr>
                <w:bCs/>
                <w:iCs/>
                <w:color w:val="auto"/>
              </w:rPr>
              <w:t xml:space="preserve">of implementing </w:t>
            </w:r>
            <w:r w:rsidRPr="0010689F">
              <w:rPr>
                <w:bCs/>
                <w:iCs/>
                <w:color w:val="auto"/>
              </w:rPr>
              <w:t>lived experience into service design</w:t>
            </w:r>
            <w:r w:rsidR="00BC1E9B" w:rsidRPr="0010689F">
              <w:rPr>
                <w:bCs/>
                <w:iCs/>
                <w:color w:val="auto"/>
              </w:rPr>
              <w:t>.</w:t>
            </w:r>
            <w:r w:rsidR="007F3A1A" w:rsidRPr="0010689F">
              <w:rPr>
                <w:bCs/>
                <w:iCs/>
                <w:color w:val="auto"/>
              </w:rPr>
              <w:t xml:space="preserve"> </w:t>
            </w:r>
          </w:p>
          <w:p w14:paraId="2F8CD064" w14:textId="67278E45" w:rsidR="00DB69F5" w:rsidRPr="0010689F" w:rsidRDefault="00DB69F5" w:rsidP="0010689F">
            <w:pPr>
              <w:pStyle w:val="BODYTEXTSTYLE"/>
              <w:numPr>
                <w:ilvl w:val="0"/>
                <w:numId w:val="47"/>
              </w:numPr>
              <w:spacing w:after="0" w:line="240" w:lineRule="auto"/>
              <w:rPr>
                <w:bCs/>
                <w:iCs/>
                <w:color w:val="auto"/>
              </w:rPr>
            </w:pPr>
            <w:r w:rsidRPr="0010689F">
              <w:rPr>
                <w:bCs/>
                <w:iCs/>
                <w:color w:val="auto"/>
              </w:rPr>
              <w:t>Substantial</w:t>
            </w:r>
            <w:r w:rsidR="001C0432" w:rsidRPr="0010689F">
              <w:rPr>
                <w:bCs/>
                <w:iCs/>
                <w:color w:val="auto"/>
              </w:rPr>
              <w:t xml:space="preserve"> experience in connecting local and national</w:t>
            </w:r>
            <w:r w:rsidR="00CB33F9" w:rsidRPr="0010689F">
              <w:rPr>
                <w:bCs/>
                <w:iCs/>
                <w:color w:val="auto"/>
              </w:rPr>
              <w:t xml:space="preserve"> </w:t>
            </w:r>
            <w:r w:rsidR="001C0432" w:rsidRPr="0010689F">
              <w:rPr>
                <w:bCs/>
                <w:iCs/>
                <w:color w:val="auto"/>
              </w:rPr>
              <w:t>programmes</w:t>
            </w:r>
            <w:r w:rsidR="00E04795" w:rsidRPr="0010689F">
              <w:rPr>
                <w:bCs/>
                <w:iCs/>
                <w:color w:val="auto"/>
              </w:rPr>
              <w:t>.</w:t>
            </w:r>
          </w:p>
          <w:p w14:paraId="21068FBE" w14:textId="037B62E0" w:rsidR="00DB69F5" w:rsidRPr="0010689F" w:rsidRDefault="00DB69F5" w:rsidP="0010689F">
            <w:pPr>
              <w:pStyle w:val="BODYTEXTSTYLE"/>
              <w:numPr>
                <w:ilvl w:val="0"/>
                <w:numId w:val="47"/>
              </w:numPr>
              <w:spacing w:after="0" w:line="240" w:lineRule="auto"/>
              <w:rPr>
                <w:bCs/>
                <w:iCs/>
                <w:color w:val="auto"/>
              </w:rPr>
            </w:pPr>
            <w:r w:rsidRPr="0010689F">
              <w:rPr>
                <w:bCs/>
                <w:iCs/>
                <w:color w:val="auto"/>
              </w:rPr>
              <w:t xml:space="preserve">Substantial experience working with commissioners, service managers and strategic partners. </w:t>
            </w:r>
          </w:p>
          <w:p w14:paraId="6929DFDB" w14:textId="2FBE35F7" w:rsidR="00BC1E9B" w:rsidRPr="00BC1E9B" w:rsidRDefault="00DB69F5" w:rsidP="0010689F">
            <w:pPr>
              <w:pStyle w:val="BODYTEXTSTYLE"/>
              <w:numPr>
                <w:ilvl w:val="0"/>
                <w:numId w:val="47"/>
              </w:numPr>
              <w:spacing w:after="0" w:line="240" w:lineRule="auto"/>
              <w:rPr>
                <w:rStyle w:val="HEADINGINLOWERCASE-11PTBOLD"/>
                <w:rFonts w:asciiTheme="minorHAnsi" w:eastAsia="Arial" w:hAnsiTheme="minorHAnsi" w:cstheme="minorHAnsi"/>
                <w:b w:val="0"/>
                <w:bCs w:val="0"/>
                <w:color w:val="auto"/>
              </w:rPr>
            </w:pPr>
            <w:r w:rsidRPr="0010689F">
              <w:rPr>
                <w:bCs/>
                <w:iCs/>
                <w:color w:val="auto"/>
              </w:rPr>
              <w:t>Substantial e</w:t>
            </w:r>
            <w:r w:rsidR="002A15FF" w:rsidRPr="0010689F">
              <w:rPr>
                <w:bCs/>
                <w:iCs/>
                <w:color w:val="auto"/>
              </w:rPr>
              <w:t>xperience of leading service reconfiguration</w:t>
            </w:r>
            <w:r w:rsidRPr="0010689F">
              <w:rPr>
                <w:bCs/>
                <w:iCs/>
                <w:color w:val="auto"/>
              </w:rPr>
              <w:t>.</w:t>
            </w:r>
          </w:p>
        </w:tc>
        <w:tc>
          <w:tcPr>
            <w:tcW w:w="808" w:type="dxa"/>
            <w:tcBorders>
              <w:top w:val="single" w:sz="6" w:space="0" w:color="808080"/>
              <w:left w:val="single" w:sz="6" w:space="0" w:color="808080"/>
              <w:bottom w:val="single" w:sz="6" w:space="0" w:color="808080"/>
              <w:right w:val="single" w:sz="6" w:space="0" w:color="808080"/>
            </w:tcBorders>
          </w:tcPr>
          <w:p w14:paraId="067DD42A" w14:textId="77777777" w:rsidR="005677FC" w:rsidRDefault="005677FC" w:rsidP="002F556F">
            <w:pPr>
              <w:pStyle w:val="BODYTEXTSTYLE"/>
              <w:spacing w:after="0" w:line="240" w:lineRule="auto"/>
              <w:jc w:val="center"/>
              <w:rPr>
                <w:rStyle w:val="HEADINGINLOWERCASE-11PTBOLD"/>
                <w:b w:val="0"/>
                <w:color w:val="auto"/>
              </w:rPr>
            </w:pPr>
          </w:p>
          <w:p w14:paraId="6EFE41DA" w14:textId="77777777" w:rsidR="005D0F50" w:rsidRDefault="005D0F50" w:rsidP="002F556F">
            <w:pPr>
              <w:pStyle w:val="BODYTEXTSTYLE"/>
              <w:spacing w:after="0" w:line="240" w:lineRule="auto"/>
              <w:jc w:val="center"/>
              <w:rPr>
                <w:rStyle w:val="HEADINGINLOWERCASE-11PTBOLD"/>
                <w:b w:val="0"/>
                <w:color w:val="auto"/>
              </w:rPr>
            </w:pPr>
            <w:r>
              <w:rPr>
                <w:rStyle w:val="HEADINGINLOWERCASE-11PTBOLD"/>
                <w:b w:val="0"/>
                <w:color w:val="auto"/>
              </w:rPr>
              <w:t>E</w:t>
            </w:r>
          </w:p>
          <w:p w14:paraId="2B3139CA" w14:textId="77777777" w:rsidR="005D0F50" w:rsidRDefault="005D0F50" w:rsidP="002F556F">
            <w:pPr>
              <w:pStyle w:val="BODYTEXTSTYLE"/>
              <w:spacing w:after="0" w:line="240" w:lineRule="auto"/>
              <w:jc w:val="center"/>
              <w:rPr>
                <w:rStyle w:val="HEADINGINLOWERCASE-11PTBOLD"/>
                <w:b w:val="0"/>
                <w:color w:val="auto"/>
              </w:rPr>
            </w:pPr>
            <w:r>
              <w:rPr>
                <w:rStyle w:val="HEADINGINLOWERCASE-11PTBOLD"/>
                <w:b w:val="0"/>
                <w:color w:val="auto"/>
              </w:rPr>
              <w:t>E</w:t>
            </w:r>
          </w:p>
          <w:p w14:paraId="1A82BBF3" w14:textId="77777777" w:rsidR="005D0F50" w:rsidRDefault="005D0F50" w:rsidP="002F556F">
            <w:pPr>
              <w:pStyle w:val="BODYTEXTSTYLE"/>
              <w:spacing w:after="0" w:line="240" w:lineRule="auto"/>
              <w:jc w:val="center"/>
              <w:rPr>
                <w:rStyle w:val="HEADINGINLOWERCASE-11PTBOLD"/>
                <w:b w:val="0"/>
                <w:color w:val="auto"/>
              </w:rPr>
            </w:pPr>
            <w:r>
              <w:rPr>
                <w:rStyle w:val="HEADINGINLOWERCASE-11PTBOLD"/>
                <w:b w:val="0"/>
                <w:color w:val="auto"/>
              </w:rPr>
              <w:t>E</w:t>
            </w:r>
          </w:p>
          <w:p w14:paraId="520E5857" w14:textId="689D68B5" w:rsidR="00DB69F5" w:rsidRDefault="005D0F50" w:rsidP="00BC1E9B">
            <w:pPr>
              <w:pStyle w:val="BODYTEXTSTYLE"/>
              <w:spacing w:after="0" w:line="240" w:lineRule="auto"/>
              <w:jc w:val="center"/>
              <w:rPr>
                <w:rStyle w:val="HEADINGINLOWERCASE-11PTBOLD"/>
                <w:b w:val="0"/>
                <w:color w:val="auto"/>
              </w:rPr>
            </w:pPr>
            <w:r>
              <w:rPr>
                <w:rStyle w:val="HEADINGINLOWERCASE-11PTBOLD"/>
                <w:b w:val="0"/>
                <w:color w:val="auto"/>
              </w:rPr>
              <w:t>E</w:t>
            </w:r>
          </w:p>
          <w:p w14:paraId="1FA43E0E" w14:textId="6376725D" w:rsidR="005D0F50" w:rsidRDefault="001C0432" w:rsidP="002F556F">
            <w:pPr>
              <w:pStyle w:val="BODYTEXTSTYLE"/>
              <w:spacing w:after="0" w:line="240" w:lineRule="auto"/>
              <w:jc w:val="center"/>
              <w:rPr>
                <w:rStyle w:val="HEADINGINLOWERCASE-11PTBOLD"/>
                <w:b w:val="0"/>
                <w:color w:val="auto"/>
              </w:rPr>
            </w:pPr>
            <w:r w:rsidRPr="00CB33F9">
              <w:rPr>
                <w:rStyle w:val="HEADINGINLOWERCASE-11PTBOLD"/>
                <w:b w:val="0"/>
                <w:color w:val="auto"/>
              </w:rPr>
              <w:t>E</w:t>
            </w:r>
          </w:p>
          <w:p w14:paraId="134EE629" w14:textId="77777777" w:rsidR="0010689F" w:rsidRDefault="0010689F" w:rsidP="002F556F">
            <w:pPr>
              <w:pStyle w:val="BODYTEXTSTYLE"/>
              <w:spacing w:after="0" w:line="240" w:lineRule="auto"/>
              <w:jc w:val="center"/>
              <w:rPr>
                <w:rStyle w:val="HEADINGINLOWERCASE-11PTBOLD"/>
                <w:b w:val="0"/>
                <w:bCs w:val="0"/>
                <w:color w:val="FF0000"/>
              </w:rPr>
            </w:pPr>
          </w:p>
          <w:p w14:paraId="17396543" w14:textId="15BD1EAF" w:rsidR="00BC1E9B" w:rsidRPr="00554AC4" w:rsidRDefault="00BC1E9B" w:rsidP="002F556F">
            <w:pPr>
              <w:pStyle w:val="BODYTEXTSTYLE"/>
              <w:spacing w:after="0" w:line="240" w:lineRule="auto"/>
              <w:jc w:val="center"/>
              <w:rPr>
                <w:rStyle w:val="HEADINGINLOWERCASE-11PTBOLD"/>
                <w:b w:val="0"/>
                <w:bCs w:val="0"/>
                <w:color w:val="000000" w:themeColor="text1"/>
              </w:rPr>
            </w:pPr>
            <w:r w:rsidRPr="00554AC4">
              <w:rPr>
                <w:rStyle w:val="HEADINGINLOWERCASE-11PTBOLD"/>
                <w:b w:val="0"/>
                <w:bCs w:val="0"/>
                <w:color w:val="000000" w:themeColor="text1"/>
              </w:rPr>
              <w:t>E</w:t>
            </w:r>
          </w:p>
          <w:p w14:paraId="0D077A93" w14:textId="466920C0" w:rsidR="007F3A1A" w:rsidRPr="00CB33F9" w:rsidRDefault="007F3A1A" w:rsidP="002F556F">
            <w:pPr>
              <w:pStyle w:val="BODYTEXTSTYLE"/>
              <w:spacing w:after="0" w:line="240" w:lineRule="auto"/>
              <w:jc w:val="center"/>
              <w:rPr>
                <w:rStyle w:val="HEADINGINLOWERCASE-11PTBOLD"/>
                <w:b w:val="0"/>
                <w:color w:val="auto"/>
              </w:rPr>
            </w:pPr>
          </w:p>
          <w:p w14:paraId="1A24D231" w14:textId="11A055CE" w:rsidR="007F3A1A" w:rsidRDefault="007F3A1A" w:rsidP="002F556F">
            <w:pPr>
              <w:pStyle w:val="BODYTEXTSTYLE"/>
              <w:spacing w:after="0" w:line="240" w:lineRule="auto"/>
              <w:jc w:val="center"/>
              <w:rPr>
                <w:rStyle w:val="HEADINGINLOWERCASE-11PTBOLD"/>
                <w:b w:val="0"/>
                <w:color w:val="auto"/>
              </w:rPr>
            </w:pPr>
          </w:p>
          <w:p w14:paraId="763EE3EC" w14:textId="77777777" w:rsidR="00DB69F5" w:rsidRPr="00CB33F9" w:rsidRDefault="00DB69F5" w:rsidP="002F556F">
            <w:pPr>
              <w:pStyle w:val="BODYTEXTSTYLE"/>
              <w:spacing w:after="0" w:line="240" w:lineRule="auto"/>
              <w:jc w:val="center"/>
              <w:rPr>
                <w:rStyle w:val="HEADINGINLOWERCASE-11PTBOLD"/>
                <w:b w:val="0"/>
                <w:color w:val="auto"/>
              </w:rPr>
            </w:pPr>
          </w:p>
          <w:p w14:paraId="0095ECAF" w14:textId="77777777" w:rsidR="005D0F50" w:rsidRPr="00BC1E9B" w:rsidRDefault="005D0F50" w:rsidP="002F556F">
            <w:pPr>
              <w:pStyle w:val="BODYTEXTSTYLE"/>
              <w:spacing w:after="0" w:line="240" w:lineRule="auto"/>
              <w:jc w:val="center"/>
              <w:rPr>
                <w:rStyle w:val="HEADINGINLOWERCASE-11PTBOLD"/>
                <w:b w:val="0"/>
                <w:color w:val="auto"/>
              </w:rPr>
            </w:pPr>
            <w:r w:rsidRPr="00BC1E9B">
              <w:rPr>
                <w:rStyle w:val="HEADINGINLOWERCASE-11PTBOLD"/>
                <w:b w:val="0"/>
                <w:color w:val="auto"/>
              </w:rPr>
              <w:t>E</w:t>
            </w:r>
          </w:p>
          <w:p w14:paraId="12A59C2A" w14:textId="77777777" w:rsidR="005D0F50" w:rsidRDefault="005D0F50" w:rsidP="002F556F">
            <w:pPr>
              <w:pStyle w:val="BODYTEXTSTYLE"/>
              <w:spacing w:after="0" w:line="240" w:lineRule="auto"/>
              <w:jc w:val="center"/>
              <w:rPr>
                <w:rStyle w:val="HEADINGINLOWERCASE-11PTBOLD"/>
                <w:b w:val="0"/>
                <w:color w:val="auto"/>
              </w:rPr>
            </w:pPr>
            <w:r>
              <w:rPr>
                <w:rStyle w:val="HEADINGINLOWERCASE-11PTBOLD"/>
                <w:b w:val="0"/>
                <w:color w:val="auto"/>
              </w:rPr>
              <w:t>E</w:t>
            </w:r>
          </w:p>
          <w:p w14:paraId="6AB324C9" w14:textId="083C232D" w:rsidR="000D05EF" w:rsidRDefault="005D0F50" w:rsidP="00DB69F5">
            <w:pPr>
              <w:pStyle w:val="BODYTEXTSTYLE"/>
              <w:spacing w:after="0" w:line="240" w:lineRule="auto"/>
              <w:jc w:val="center"/>
              <w:rPr>
                <w:rStyle w:val="HEADINGINLOWERCASE-11PTBOLD"/>
                <w:b w:val="0"/>
                <w:color w:val="auto"/>
              </w:rPr>
            </w:pPr>
            <w:r>
              <w:rPr>
                <w:rStyle w:val="HEADINGINLOWERCASE-11PTBOLD"/>
                <w:b w:val="0"/>
                <w:color w:val="auto"/>
              </w:rPr>
              <w:t>E</w:t>
            </w:r>
          </w:p>
          <w:p w14:paraId="1218C764" w14:textId="4829F0DB" w:rsidR="005D0F50" w:rsidRDefault="00234B46" w:rsidP="002F556F">
            <w:pPr>
              <w:pStyle w:val="BODYTEXTSTYLE"/>
              <w:spacing w:after="0" w:line="240" w:lineRule="auto"/>
              <w:jc w:val="center"/>
              <w:rPr>
                <w:rStyle w:val="HEADINGINLOWERCASE-11PTBOLD"/>
                <w:b w:val="0"/>
                <w:color w:val="auto"/>
              </w:rPr>
            </w:pPr>
            <w:r>
              <w:rPr>
                <w:rStyle w:val="HEADINGINLOWERCASE-11PTBOLD"/>
                <w:b w:val="0"/>
                <w:color w:val="auto"/>
              </w:rPr>
              <w:t>E</w:t>
            </w:r>
          </w:p>
          <w:p w14:paraId="5BA60A3D" w14:textId="77777777" w:rsidR="005D0F50" w:rsidRDefault="005D0F50" w:rsidP="002F556F">
            <w:pPr>
              <w:pStyle w:val="BODYTEXTSTYLE"/>
              <w:spacing w:after="0" w:line="240" w:lineRule="auto"/>
              <w:jc w:val="center"/>
              <w:rPr>
                <w:rStyle w:val="HEADINGINLOWERCASE-11PTBOLD"/>
                <w:b w:val="0"/>
                <w:color w:val="auto"/>
              </w:rPr>
            </w:pPr>
            <w:r>
              <w:rPr>
                <w:rStyle w:val="HEADINGINLOWERCASE-11PTBOLD"/>
                <w:b w:val="0"/>
                <w:color w:val="auto"/>
              </w:rPr>
              <w:t>E</w:t>
            </w:r>
          </w:p>
          <w:p w14:paraId="22824472" w14:textId="173961A8" w:rsidR="005D0F50" w:rsidRDefault="005D0F50" w:rsidP="00BC1E9B">
            <w:pPr>
              <w:pStyle w:val="BODYTEXTSTYLE"/>
              <w:spacing w:after="0" w:line="240" w:lineRule="auto"/>
              <w:jc w:val="center"/>
              <w:rPr>
                <w:rStyle w:val="HEADINGINLOWERCASE-11PTBOLD"/>
                <w:b w:val="0"/>
                <w:color w:val="auto"/>
              </w:rPr>
            </w:pPr>
            <w:r>
              <w:rPr>
                <w:rStyle w:val="HEADINGINLOWERCASE-11PTBOLD"/>
                <w:b w:val="0"/>
                <w:color w:val="auto"/>
              </w:rPr>
              <w:t>E</w:t>
            </w:r>
          </w:p>
          <w:p w14:paraId="2C5B9F40" w14:textId="77777777" w:rsidR="00DB69F5" w:rsidRDefault="00DB69F5" w:rsidP="002F556F">
            <w:pPr>
              <w:pStyle w:val="BODYTEXTSTYLE"/>
              <w:spacing w:after="0" w:line="240" w:lineRule="auto"/>
              <w:jc w:val="center"/>
              <w:rPr>
                <w:rStyle w:val="HEADINGINLOWERCASE-11PTBOLD"/>
                <w:b w:val="0"/>
                <w:color w:val="auto"/>
              </w:rPr>
            </w:pPr>
          </w:p>
          <w:p w14:paraId="379A625C" w14:textId="18EF389D" w:rsidR="00234B46" w:rsidRDefault="000D05EF" w:rsidP="002F556F">
            <w:pPr>
              <w:pStyle w:val="BODYTEXTSTYLE"/>
              <w:spacing w:after="0" w:line="240" w:lineRule="auto"/>
              <w:jc w:val="center"/>
              <w:rPr>
                <w:rStyle w:val="HEADINGINLOWERCASE-11PTBOLD"/>
                <w:b w:val="0"/>
                <w:color w:val="auto"/>
              </w:rPr>
            </w:pPr>
            <w:r>
              <w:rPr>
                <w:rStyle w:val="HEADINGINLOWERCASE-11PTBOLD"/>
                <w:b w:val="0"/>
                <w:color w:val="auto"/>
              </w:rPr>
              <w:t>E</w:t>
            </w:r>
          </w:p>
          <w:p w14:paraId="247F1371" w14:textId="7FE5CFCD" w:rsidR="00234B46" w:rsidRDefault="002F556F" w:rsidP="002F556F">
            <w:pPr>
              <w:pStyle w:val="BODYTEXTSTYLE"/>
              <w:spacing w:after="0" w:line="240" w:lineRule="auto"/>
              <w:jc w:val="center"/>
              <w:rPr>
                <w:rStyle w:val="HEADINGINLOWERCASE-11PTBOLD"/>
                <w:b w:val="0"/>
                <w:color w:val="auto"/>
              </w:rPr>
            </w:pPr>
            <w:r>
              <w:rPr>
                <w:rStyle w:val="HEADINGINLOWERCASE-11PTBOLD"/>
                <w:b w:val="0"/>
                <w:color w:val="auto"/>
              </w:rPr>
              <w:t>E</w:t>
            </w:r>
          </w:p>
          <w:p w14:paraId="2E61E5FB" w14:textId="05E3C0E4" w:rsidR="002F556F" w:rsidRDefault="002F556F" w:rsidP="002F556F">
            <w:pPr>
              <w:pStyle w:val="BODYTEXTSTYLE"/>
              <w:spacing w:after="0" w:line="240" w:lineRule="auto"/>
              <w:jc w:val="center"/>
              <w:rPr>
                <w:rStyle w:val="HEADINGINLOWERCASE-11PTBOLD"/>
                <w:b w:val="0"/>
                <w:color w:val="auto"/>
              </w:rPr>
            </w:pPr>
            <w:r>
              <w:rPr>
                <w:rStyle w:val="HEADINGINLOWERCASE-11PTBOLD"/>
                <w:b w:val="0"/>
                <w:color w:val="auto"/>
              </w:rPr>
              <w:t>E</w:t>
            </w:r>
          </w:p>
          <w:p w14:paraId="0D6B989D" w14:textId="6560B902" w:rsidR="002F556F" w:rsidRDefault="002F556F" w:rsidP="002F556F">
            <w:pPr>
              <w:pStyle w:val="BODYTEXTSTYLE"/>
              <w:spacing w:after="0" w:line="240" w:lineRule="auto"/>
              <w:jc w:val="center"/>
              <w:rPr>
                <w:rStyle w:val="HEADINGINLOWERCASE-11PTBOLD"/>
                <w:b w:val="0"/>
                <w:color w:val="auto"/>
              </w:rPr>
            </w:pPr>
            <w:r>
              <w:rPr>
                <w:rStyle w:val="HEADINGINLOWERCASE-11PTBOLD"/>
                <w:b w:val="0"/>
                <w:color w:val="auto"/>
              </w:rPr>
              <w:t>E</w:t>
            </w:r>
            <w:r>
              <w:rPr>
                <w:rStyle w:val="HEADINGINLOWERCASE-11PTBOLD"/>
                <w:b w:val="0"/>
                <w:color w:val="auto"/>
              </w:rPr>
              <w:br/>
            </w:r>
            <w:proofErr w:type="spellStart"/>
            <w:r w:rsidR="002F3B8B">
              <w:rPr>
                <w:rStyle w:val="HEADINGINLOWERCASE-11PTBOLD"/>
                <w:b w:val="0"/>
                <w:color w:val="auto"/>
              </w:rPr>
              <w:t>E</w:t>
            </w:r>
            <w:proofErr w:type="spellEnd"/>
          </w:p>
          <w:p w14:paraId="3A4C62CF" w14:textId="77777777" w:rsidR="002A15FF" w:rsidRDefault="002A15FF" w:rsidP="002F556F">
            <w:pPr>
              <w:pStyle w:val="BODYTEXTSTYLE"/>
              <w:spacing w:after="0" w:line="240" w:lineRule="auto"/>
              <w:jc w:val="center"/>
              <w:rPr>
                <w:rStyle w:val="HEADINGINLOWERCASE-11PTBOLD"/>
                <w:b w:val="0"/>
                <w:color w:val="auto"/>
              </w:rPr>
            </w:pPr>
          </w:p>
          <w:p w14:paraId="6D300308" w14:textId="77777777" w:rsidR="002F3B8B" w:rsidRDefault="002F3B8B" w:rsidP="002F556F">
            <w:pPr>
              <w:pStyle w:val="BODYTEXTSTYLE"/>
              <w:spacing w:after="0" w:line="240" w:lineRule="auto"/>
              <w:jc w:val="center"/>
              <w:rPr>
                <w:rStyle w:val="HEADINGINLOWERCASE-11PTBOLD"/>
                <w:b w:val="0"/>
                <w:color w:val="auto"/>
              </w:rPr>
            </w:pPr>
          </w:p>
          <w:p w14:paraId="0D194A6A" w14:textId="7389E8B2" w:rsidR="00DB69F5" w:rsidRDefault="00E04795" w:rsidP="002F556F">
            <w:pPr>
              <w:pStyle w:val="BODYTEXTSTYLE"/>
              <w:spacing w:after="0" w:line="240" w:lineRule="auto"/>
              <w:jc w:val="center"/>
              <w:rPr>
                <w:rStyle w:val="HEADINGINLOWERCASE-11PTBOLD"/>
                <w:b w:val="0"/>
                <w:color w:val="auto"/>
              </w:rPr>
            </w:pPr>
            <w:r>
              <w:rPr>
                <w:rStyle w:val="HEADINGINLOWERCASE-11PTBOLD"/>
                <w:b w:val="0"/>
                <w:color w:val="auto"/>
              </w:rPr>
              <w:t>E</w:t>
            </w:r>
          </w:p>
          <w:p w14:paraId="3FC00C9F" w14:textId="4AA669A7" w:rsidR="00234B46" w:rsidRPr="00CB33F9" w:rsidRDefault="001C0432" w:rsidP="002F556F">
            <w:pPr>
              <w:pStyle w:val="BODYTEXTSTYLE"/>
              <w:spacing w:after="0" w:line="240" w:lineRule="auto"/>
              <w:jc w:val="center"/>
              <w:rPr>
                <w:rStyle w:val="HEADINGINLOWERCASE-11PTBOLD"/>
                <w:b w:val="0"/>
                <w:color w:val="auto"/>
              </w:rPr>
            </w:pPr>
            <w:r w:rsidRPr="00CB33F9">
              <w:rPr>
                <w:rStyle w:val="HEADINGINLOWERCASE-11PTBOLD"/>
                <w:b w:val="0"/>
                <w:color w:val="auto"/>
              </w:rPr>
              <w:t>E</w:t>
            </w:r>
          </w:p>
          <w:p w14:paraId="7A88862D" w14:textId="5A298A54" w:rsidR="005D0F50" w:rsidRPr="00CB33F9" w:rsidRDefault="001C0432" w:rsidP="002F556F">
            <w:pPr>
              <w:pStyle w:val="BODYTEXTSTYLE"/>
              <w:spacing w:after="0" w:line="240" w:lineRule="auto"/>
              <w:jc w:val="center"/>
              <w:rPr>
                <w:rStyle w:val="HEADINGINLOWERCASE-11PTBOLD"/>
                <w:b w:val="0"/>
                <w:color w:val="auto"/>
              </w:rPr>
            </w:pPr>
            <w:r w:rsidRPr="00CB33F9">
              <w:rPr>
                <w:rStyle w:val="HEADINGINLOWERCASE-11PTBOLD"/>
                <w:b w:val="0"/>
                <w:color w:val="auto"/>
              </w:rPr>
              <w:t>E</w:t>
            </w:r>
          </w:p>
          <w:p w14:paraId="0C7B1481" w14:textId="63ACDDAB" w:rsidR="00DB69F5" w:rsidRDefault="002F556F" w:rsidP="002F556F">
            <w:pPr>
              <w:pStyle w:val="BODYTEXTSTYLE"/>
              <w:spacing w:after="0" w:line="240" w:lineRule="auto"/>
              <w:jc w:val="center"/>
              <w:rPr>
                <w:rStyle w:val="HEADINGINLOWERCASE-11PTBOLD"/>
                <w:b w:val="0"/>
                <w:color w:val="auto"/>
              </w:rPr>
            </w:pPr>
            <w:r>
              <w:rPr>
                <w:rStyle w:val="HEADINGINLOWERCASE-11PTBOLD"/>
                <w:b w:val="0"/>
                <w:color w:val="auto"/>
              </w:rPr>
              <w:t>E</w:t>
            </w:r>
          </w:p>
          <w:p w14:paraId="588F3877" w14:textId="0CB0E9A1" w:rsidR="002A15FF" w:rsidRDefault="00E04795" w:rsidP="002F556F">
            <w:pPr>
              <w:pStyle w:val="BODYTEXTSTYLE"/>
              <w:spacing w:after="0" w:line="240" w:lineRule="auto"/>
              <w:jc w:val="center"/>
              <w:rPr>
                <w:rStyle w:val="HEADINGINLOWERCASE-11PTBOLD"/>
                <w:b w:val="0"/>
                <w:color w:val="auto"/>
              </w:rPr>
            </w:pPr>
            <w:r>
              <w:rPr>
                <w:rStyle w:val="HEADINGINLOWERCASE-11PTBOLD"/>
                <w:b w:val="0"/>
                <w:color w:val="auto"/>
              </w:rPr>
              <w:t>E</w:t>
            </w:r>
          </w:p>
          <w:p w14:paraId="62907876" w14:textId="79FF8DCA" w:rsidR="00DB69F5" w:rsidRPr="003C03DA" w:rsidRDefault="00E04795" w:rsidP="003C03DA">
            <w:pPr>
              <w:pStyle w:val="BODYTEXTSTYLE"/>
              <w:spacing w:after="0" w:line="240" w:lineRule="auto"/>
              <w:jc w:val="center"/>
              <w:rPr>
                <w:rStyle w:val="HEADINGINLOWERCASE-11PTBOLD"/>
                <w:b w:val="0"/>
                <w:color w:val="FF0000"/>
              </w:rPr>
            </w:pPr>
            <w:r w:rsidRPr="00E04795">
              <w:rPr>
                <w:rStyle w:val="HEADINGINLOWERCASE-11PTBOLD"/>
                <w:b w:val="0"/>
                <w:color w:val="auto"/>
              </w:rPr>
              <w:t>E</w:t>
            </w:r>
          </w:p>
        </w:tc>
      </w:tr>
    </w:tbl>
    <w:p w14:paraId="155264F1" w14:textId="77777777" w:rsidR="004D586E" w:rsidRDefault="004D586E" w:rsidP="009D74E5">
      <w:pPr>
        <w:spacing w:after="0" w:line="240" w:lineRule="auto"/>
      </w:pPr>
    </w:p>
    <w:p w14:paraId="6CA9CC65" w14:textId="77777777" w:rsidR="00554AC4" w:rsidRDefault="00554AC4" w:rsidP="009D74E5">
      <w:pPr>
        <w:spacing w:after="0" w:line="240" w:lineRule="auto"/>
      </w:pPr>
    </w:p>
    <w:p w14:paraId="28FC5109" w14:textId="77777777" w:rsidR="009A0FCC" w:rsidRDefault="009A0FCC" w:rsidP="009D74E5">
      <w:pPr>
        <w:spacing w:after="0" w:line="240" w:lineRule="auto"/>
      </w:pPr>
    </w:p>
    <w:tbl>
      <w:tblPr>
        <w:tblW w:w="10457" w:type="dxa"/>
        <w:tblInd w:w="-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9A0FCC" w:rsidRPr="00581A78" w14:paraId="502C4A31" w14:textId="77777777" w:rsidTr="009A0FCC">
        <w:trPr>
          <w:trHeight w:hRule="exact" w:val="340"/>
        </w:trPr>
        <w:tc>
          <w:tcPr>
            <w:tcW w:w="10457" w:type="dxa"/>
            <w:shd w:val="clear" w:color="auto" w:fill="DEE3EC"/>
            <w:vAlign w:val="center"/>
          </w:tcPr>
          <w:p w14:paraId="6D6B8077" w14:textId="77777777" w:rsidR="009A0FCC" w:rsidRPr="00581A78" w:rsidRDefault="009A0FCC" w:rsidP="00B03A64">
            <w:pPr>
              <w:pStyle w:val="BODYTEXTSTYLE"/>
              <w:spacing w:after="0"/>
              <w:rPr>
                <w:rStyle w:val="HEADINGINLOWERCASE-11PTBOLD"/>
                <w:color w:val="auto"/>
              </w:rPr>
            </w:pPr>
            <w:r w:rsidRPr="00581A78">
              <w:rPr>
                <w:rStyle w:val="HEADINGINLOWERCASE-11PTBOLD"/>
                <w:color w:val="auto"/>
              </w:rPr>
              <w:t>Vision and Values</w:t>
            </w:r>
          </w:p>
        </w:tc>
      </w:tr>
      <w:tr w:rsidR="009A0FCC" w:rsidRPr="00B659EC" w14:paraId="34F551AF" w14:textId="77777777" w:rsidTr="009A0FCC">
        <w:trPr>
          <w:trHeight w:val="340"/>
        </w:trPr>
        <w:tc>
          <w:tcPr>
            <w:tcW w:w="10457" w:type="dxa"/>
            <w:vAlign w:val="center"/>
          </w:tcPr>
          <w:p w14:paraId="4E272878" w14:textId="77777777" w:rsidR="009A0FCC" w:rsidRDefault="009A0FCC" w:rsidP="00B03A64">
            <w:pPr>
              <w:pStyle w:val="NormalWeb"/>
              <w:shd w:val="clear" w:color="auto" w:fill="FFFFFF"/>
              <w:jc w:val="both"/>
              <w:rPr>
                <w:rFonts w:ascii="Calibri" w:hAnsi="Calibri"/>
                <w:bCs/>
                <w:color w:val="FF0000"/>
                <w:sz w:val="22"/>
                <w:szCs w:val="22"/>
              </w:rPr>
            </w:pPr>
            <w:r w:rsidRPr="00581A78">
              <w:rPr>
                <w:rFonts w:ascii="Calibri" w:hAnsi="Calibri"/>
                <w:bCs/>
                <w:color w:val="auto"/>
                <w:sz w:val="22"/>
                <w:szCs w:val="22"/>
              </w:rPr>
              <w:t>Blackpool Council's new Council Plan outlines what our vision and pri</w:t>
            </w:r>
            <w:r>
              <w:rPr>
                <w:rFonts w:ascii="Calibri" w:hAnsi="Calibri"/>
                <w:bCs/>
                <w:color w:val="auto"/>
                <w:sz w:val="22"/>
                <w:szCs w:val="22"/>
              </w:rPr>
              <w:t xml:space="preserve">orities will be during </w:t>
            </w:r>
            <w:r w:rsidRPr="003A367D">
              <w:rPr>
                <w:rFonts w:ascii="Calibri" w:hAnsi="Calibri"/>
                <w:bCs/>
                <w:color w:val="auto"/>
                <w:sz w:val="22"/>
                <w:szCs w:val="22"/>
              </w:rPr>
              <w:t>from 2024 to 2027.</w:t>
            </w:r>
          </w:p>
          <w:p w14:paraId="4F48684C" w14:textId="77777777" w:rsidR="009A0FCC" w:rsidRPr="003A367D" w:rsidRDefault="009A0FCC" w:rsidP="00B03A64">
            <w:pPr>
              <w:pStyle w:val="NormalWeb"/>
              <w:shd w:val="clear" w:color="auto" w:fill="FFFFFF"/>
              <w:jc w:val="both"/>
              <w:rPr>
                <w:rFonts w:ascii="Calibri" w:hAnsi="Calibri"/>
                <w:bCs/>
                <w:color w:val="auto"/>
                <w:sz w:val="22"/>
                <w:szCs w:val="22"/>
              </w:rPr>
            </w:pPr>
            <w:r w:rsidRPr="003A367D">
              <w:rPr>
                <w:rFonts w:ascii="Calibri" w:hAnsi="Calibri"/>
                <w:bCs/>
                <w:color w:val="auto"/>
                <w:sz w:val="22"/>
                <w:szCs w:val="22"/>
              </w:rPr>
              <w:t>This plan continues to develop Blackpool into a more rounded place, proud of its status as the holiday choice of millions, but with many more strings to our bow than the tourism economy. By building on our strengths and nurturing emerging specialities, we are starting to see the development of a diverse, resilient economy, with a variety of opportunities to suit workers of all skill levels, which both attracts staff and provides further opportunity for them to stay locally as their career develops.</w:t>
            </w:r>
          </w:p>
          <w:p w14:paraId="27D60A3F" w14:textId="77777777" w:rsidR="009A0FCC" w:rsidRPr="003A367D" w:rsidRDefault="009A0FCC" w:rsidP="00B03A64">
            <w:pPr>
              <w:pStyle w:val="NormalWeb"/>
              <w:shd w:val="clear" w:color="auto" w:fill="FFFFFF"/>
              <w:jc w:val="both"/>
              <w:rPr>
                <w:rFonts w:ascii="Calibri" w:hAnsi="Calibri"/>
                <w:bCs/>
                <w:color w:val="auto"/>
                <w:sz w:val="22"/>
                <w:szCs w:val="22"/>
              </w:rPr>
            </w:pPr>
            <w:r w:rsidRPr="003A367D">
              <w:rPr>
                <w:rFonts w:ascii="Calibri" w:hAnsi="Calibri"/>
                <w:bCs/>
                <w:color w:val="auto"/>
                <w:sz w:val="22"/>
                <w:szCs w:val="22"/>
              </w:rPr>
              <w:t xml:space="preserve">This is the central purpose of our work. Supporting communities without providing opportunities for growth does them a disservice, and a diverse economy is crucial to strengthening our collective sense of place and worth. From large scale projects to small scale changes, intensive engagement to signposting options, this plan also aims to ensure that the council is aware enough of how it can make a tangible difference to people’s </w:t>
            </w:r>
            <w:proofErr w:type="gramStart"/>
            <w:r w:rsidRPr="003A367D">
              <w:rPr>
                <w:rFonts w:ascii="Calibri" w:hAnsi="Calibri"/>
                <w:bCs/>
                <w:color w:val="auto"/>
                <w:sz w:val="22"/>
                <w:szCs w:val="22"/>
              </w:rPr>
              <w:t>lives, and</w:t>
            </w:r>
            <w:proofErr w:type="gramEnd"/>
            <w:r w:rsidRPr="003A367D">
              <w:rPr>
                <w:rFonts w:ascii="Calibri" w:hAnsi="Calibri"/>
                <w:bCs/>
                <w:color w:val="auto"/>
                <w:sz w:val="22"/>
                <w:szCs w:val="22"/>
              </w:rPr>
              <w:t xml:space="preserve"> is in a strong enough posit</w:t>
            </w:r>
            <w:r>
              <w:rPr>
                <w:rFonts w:ascii="Calibri" w:hAnsi="Calibri"/>
                <w:bCs/>
                <w:color w:val="auto"/>
                <w:sz w:val="22"/>
                <w:szCs w:val="22"/>
              </w:rPr>
              <w:t>i</w:t>
            </w:r>
            <w:r w:rsidRPr="003A367D">
              <w:rPr>
                <w:rFonts w:ascii="Calibri" w:hAnsi="Calibri"/>
                <w:bCs/>
                <w:color w:val="auto"/>
                <w:sz w:val="22"/>
                <w:szCs w:val="22"/>
              </w:rPr>
              <w:t>on to deliver it</w:t>
            </w:r>
            <w:r>
              <w:rPr>
                <w:rFonts w:ascii="Calibri" w:hAnsi="Calibri"/>
                <w:bCs/>
                <w:color w:val="auto"/>
                <w:sz w:val="22"/>
                <w:szCs w:val="22"/>
              </w:rPr>
              <w:t>.</w:t>
            </w:r>
          </w:p>
          <w:p w14:paraId="5953D62C" w14:textId="77777777" w:rsidR="009A0FCC" w:rsidRDefault="009A0FCC" w:rsidP="00B03A64">
            <w:pPr>
              <w:pStyle w:val="Heading3"/>
              <w:shd w:val="clear" w:color="auto" w:fill="FFFFFF"/>
              <w:spacing w:before="0" w:after="120"/>
              <w:jc w:val="both"/>
              <w:rPr>
                <w:rFonts w:ascii="Calibri" w:eastAsia="Times New Roman" w:hAnsi="Calibri"/>
                <w:bCs/>
                <w:color w:val="auto"/>
                <w:sz w:val="22"/>
                <w:szCs w:val="22"/>
              </w:rPr>
            </w:pPr>
            <w:r w:rsidRPr="00B659EC">
              <w:rPr>
                <w:rFonts w:ascii="Calibri" w:eastAsia="Times New Roman" w:hAnsi="Calibri"/>
                <w:b/>
                <w:bCs/>
                <w:color w:val="auto"/>
                <w:sz w:val="22"/>
                <w:szCs w:val="22"/>
                <w:u w:val="single"/>
              </w:rPr>
              <w:t xml:space="preserve">Our vision for Blackpool is that </w:t>
            </w:r>
            <w:r>
              <w:rPr>
                <w:rFonts w:ascii="Calibri" w:eastAsia="Times New Roman" w:hAnsi="Calibri"/>
                <w:b/>
                <w:bCs/>
                <w:color w:val="auto"/>
                <w:sz w:val="22"/>
                <w:szCs w:val="22"/>
                <w:u w:val="single"/>
              </w:rPr>
              <w:t>we will:</w:t>
            </w:r>
          </w:p>
          <w:p w14:paraId="004C342C" w14:textId="77777777" w:rsidR="009A0FCC" w:rsidRPr="00581A78" w:rsidRDefault="009A0FCC" w:rsidP="00B03A64">
            <w:pPr>
              <w:pStyle w:val="Heading3"/>
              <w:shd w:val="clear" w:color="auto" w:fill="FFFFFF"/>
              <w:spacing w:before="0" w:after="120"/>
              <w:jc w:val="both"/>
              <w:rPr>
                <w:rFonts w:ascii="Calibri" w:eastAsia="Times New Roman" w:hAnsi="Calibri"/>
                <w:bCs/>
                <w:color w:val="auto"/>
                <w:sz w:val="22"/>
                <w:szCs w:val="22"/>
              </w:rPr>
            </w:pPr>
            <w:r w:rsidRPr="00B659EC">
              <w:rPr>
                <w:rFonts w:ascii="Calibri" w:eastAsia="Times New Roman" w:hAnsi="Calibri"/>
                <w:bCs/>
                <w:color w:val="auto"/>
                <w:sz w:val="22"/>
                <w:szCs w:val="22"/>
              </w:rPr>
              <w:t>Retain our position as the UK's number one family resort, with a thriving economy that supports a happy and healthy community who are proud of this unique town.</w:t>
            </w:r>
          </w:p>
          <w:p w14:paraId="067A3BD4" w14:textId="77777777" w:rsidR="009A0FCC" w:rsidRPr="00581A78" w:rsidRDefault="009A0FCC" w:rsidP="00B03A64">
            <w:pPr>
              <w:pStyle w:val="Heading2"/>
              <w:shd w:val="clear" w:color="auto" w:fill="FFFFFF"/>
              <w:spacing w:before="0"/>
              <w:jc w:val="both"/>
              <w:rPr>
                <w:rFonts w:ascii="Calibri" w:eastAsia="Times New Roman" w:hAnsi="Calibri"/>
                <w:b/>
                <w:bCs/>
                <w:color w:val="auto"/>
                <w:sz w:val="22"/>
                <w:szCs w:val="22"/>
                <w:u w:val="single"/>
              </w:rPr>
            </w:pPr>
            <w:r w:rsidRPr="00581A78">
              <w:rPr>
                <w:rFonts w:ascii="Calibri" w:eastAsia="Times New Roman" w:hAnsi="Calibri"/>
                <w:b/>
                <w:bCs/>
                <w:color w:val="auto"/>
                <w:sz w:val="22"/>
                <w:szCs w:val="22"/>
                <w:u w:val="single"/>
              </w:rPr>
              <w:t>Our Priorities</w:t>
            </w:r>
          </w:p>
          <w:p w14:paraId="1A55DE34" w14:textId="77777777" w:rsidR="009A0FCC" w:rsidRPr="003A367D" w:rsidRDefault="009A0FCC" w:rsidP="00B03A64">
            <w:pPr>
              <w:pStyle w:val="NormalWeb"/>
              <w:shd w:val="clear" w:color="auto" w:fill="FFFFFF"/>
              <w:jc w:val="both"/>
              <w:rPr>
                <w:rFonts w:ascii="Calibri" w:hAnsi="Calibri"/>
                <w:bCs/>
                <w:color w:val="auto"/>
                <w:sz w:val="22"/>
                <w:szCs w:val="22"/>
              </w:rPr>
            </w:pPr>
            <w:r w:rsidRPr="00581A78">
              <w:rPr>
                <w:rFonts w:ascii="Calibri" w:hAnsi="Calibri"/>
                <w:bCs/>
                <w:color w:val="auto"/>
                <w:sz w:val="22"/>
                <w:szCs w:val="22"/>
              </w:rPr>
              <w:t>We have two priorities:</w:t>
            </w:r>
          </w:p>
          <w:p w14:paraId="6B3A3CDA" w14:textId="77777777" w:rsidR="009A0FCC" w:rsidRPr="003A367D" w:rsidRDefault="009A0FCC" w:rsidP="00B03A64">
            <w:pPr>
              <w:numPr>
                <w:ilvl w:val="0"/>
                <w:numId w:val="20"/>
              </w:numPr>
              <w:shd w:val="clear" w:color="auto" w:fill="FFFFFF"/>
              <w:spacing w:after="100" w:afterAutospacing="1" w:line="240" w:lineRule="auto"/>
              <w:jc w:val="both"/>
              <w:rPr>
                <w:rFonts w:eastAsia="Times New Roman"/>
                <w:bCs/>
              </w:rPr>
            </w:pPr>
            <w:hyperlink r:id="rId11" w:tooltip="Priority two - Communities" w:history="1">
              <w:r w:rsidRPr="003A367D">
                <w:rPr>
                  <w:rStyle w:val="Hyperlink"/>
                  <w:rFonts w:eastAsia="Times New Roman"/>
                  <w:bCs/>
                  <w:color w:val="auto"/>
                  <w:u w:val="none"/>
                </w:rPr>
                <w:t>Priority one - Communities</w:t>
              </w:r>
            </w:hyperlink>
            <w:r w:rsidRPr="003A367D">
              <w:rPr>
                <w:rFonts w:eastAsia="Times New Roman"/>
                <w:bCs/>
              </w:rPr>
              <w:t>: Creating stronger communities and increasing resilience</w:t>
            </w:r>
            <w:r>
              <w:rPr>
                <w:rFonts w:eastAsia="Times New Roman"/>
                <w:bCs/>
              </w:rPr>
              <w:t>.</w:t>
            </w:r>
          </w:p>
          <w:p w14:paraId="343D678D" w14:textId="77777777" w:rsidR="009A0FCC" w:rsidRPr="003A367D" w:rsidRDefault="009A0FCC" w:rsidP="00B03A64">
            <w:pPr>
              <w:numPr>
                <w:ilvl w:val="0"/>
                <w:numId w:val="20"/>
              </w:numPr>
              <w:shd w:val="clear" w:color="auto" w:fill="FFFFFF"/>
              <w:spacing w:after="100" w:afterAutospacing="1" w:line="240" w:lineRule="auto"/>
              <w:jc w:val="both"/>
              <w:rPr>
                <w:rFonts w:eastAsia="Times New Roman"/>
                <w:bCs/>
              </w:rPr>
            </w:pPr>
            <w:hyperlink r:id="rId12" w:tooltip="Priority One - The economy" w:history="1">
              <w:r>
                <w:rPr>
                  <w:rStyle w:val="Hyperlink"/>
                  <w:rFonts w:eastAsia="Times New Roman"/>
                  <w:bCs/>
                  <w:color w:val="auto"/>
                  <w:u w:val="none"/>
                </w:rPr>
                <w:t>Priority two - The E</w:t>
              </w:r>
              <w:r w:rsidRPr="003A367D">
                <w:rPr>
                  <w:rStyle w:val="Hyperlink"/>
                  <w:rFonts w:eastAsia="Times New Roman"/>
                  <w:bCs/>
                  <w:color w:val="auto"/>
                  <w:u w:val="none"/>
                </w:rPr>
                <w:t>conomy</w:t>
              </w:r>
            </w:hyperlink>
            <w:r w:rsidRPr="003A367D">
              <w:rPr>
                <w:rFonts w:eastAsia="Times New Roman"/>
                <w:bCs/>
              </w:rPr>
              <w:t>: Maximising growth and opportunity across Blackpool</w:t>
            </w:r>
            <w:r>
              <w:rPr>
                <w:rFonts w:eastAsia="Times New Roman"/>
                <w:bCs/>
              </w:rPr>
              <w:t>.</w:t>
            </w:r>
          </w:p>
          <w:p w14:paraId="32BA611E" w14:textId="77777777" w:rsidR="009A0FCC" w:rsidRPr="00581A78" w:rsidRDefault="009A0FCC" w:rsidP="00B03A64">
            <w:pPr>
              <w:pStyle w:val="BODYTEXTSTYLE"/>
              <w:spacing w:after="40" w:line="240" w:lineRule="auto"/>
              <w:jc w:val="both"/>
              <w:rPr>
                <w:rStyle w:val="HEADINGINLOWERCASE-11PTBOLD"/>
                <w:color w:val="auto"/>
                <w:u w:val="single"/>
              </w:rPr>
            </w:pPr>
            <w:r w:rsidRPr="00581A78">
              <w:rPr>
                <w:rStyle w:val="HEADINGINLOWERCASE-11PTBOLD"/>
                <w:color w:val="auto"/>
                <w:u w:val="single"/>
              </w:rPr>
              <w:t>Our Values</w:t>
            </w:r>
          </w:p>
          <w:p w14:paraId="332C8E05" w14:textId="77777777" w:rsidR="009A0FCC" w:rsidRPr="00B659EC" w:rsidRDefault="009A0FCC" w:rsidP="00B03A64">
            <w:pPr>
              <w:shd w:val="clear" w:color="auto" w:fill="FFFFFF"/>
              <w:spacing w:after="0" w:line="240" w:lineRule="auto"/>
              <w:rPr>
                <w:rFonts w:eastAsia="Times New Roman" w:cs="Calibri"/>
                <w:color w:val="222222"/>
                <w:lang w:val="en" w:eastAsia="en-GB"/>
              </w:rPr>
            </w:pPr>
            <w:r w:rsidRPr="00B659EC">
              <w:rPr>
                <w:rFonts w:eastAsia="Times New Roman" w:cs="Calibri"/>
                <w:color w:val="222222"/>
                <w:lang w:val="en" w:eastAsia="en-GB"/>
              </w:rPr>
              <w:t>We aim to:</w:t>
            </w:r>
          </w:p>
          <w:p w14:paraId="4F5132A7" w14:textId="77777777" w:rsidR="009A0FCC" w:rsidRPr="00B659EC" w:rsidRDefault="009A0FCC" w:rsidP="00B03A64">
            <w:pPr>
              <w:numPr>
                <w:ilvl w:val="0"/>
                <w:numId w:val="34"/>
              </w:numPr>
              <w:shd w:val="clear" w:color="auto" w:fill="FFFFFF"/>
              <w:spacing w:before="100" w:beforeAutospacing="1" w:after="100" w:afterAutospacing="1" w:line="240" w:lineRule="auto"/>
              <w:ind w:left="525"/>
              <w:rPr>
                <w:rFonts w:eastAsia="Times New Roman" w:cs="Calibri"/>
                <w:color w:val="222222"/>
                <w:lang w:val="en" w:eastAsia="en-GB"/>
              </w:rPr>
            </w:pPr>
            <w:proofErr w:type="gramStart"/>
            <w:r w:rsidRPr="00B659EC">
              <w:rPr>
                <w:rFonts w:eastAsia="Times New Roman" w:cs="Calibri"/>
                <w:color w:val="222222"/>
                <w:lang w:val="en" w:eastAsia="en-GB"/>
              </w:rPr>
              <w:t>Deliver</w:t>
            </w:r>
            <w:proofErr w:type="gramEnd"/>
            <w:r w:rsidRPr="00B659EC">
              <w:rPr>
                <w:rFonts w:eastAsia="Times New Roman" w:cs="Calibri"/>
                <w:color w:val="222222"/>
                <w:lang w:val="en" w:eastAsia="en-GB"/>
              </w:rPr>
              <w:t xml:space="preserve"> </w:t>
            </w:r>
            <w:r w:rsidRPr="00B659EC">
              <w:rPr>
                <w:rFonts w:eastAsia="Times New Roman" w:cs="Calibri"/>
                <w:b/>
                <w:bCs/>
                <w:color w:val="222222"/>
                <w:lang w:val="en" w:eastAsia="en-GB"/>
              </w:rPr>
              <w:t>quality</w:t>
            </w:r>
            <w:r w:rsidRPr="00B659EC">
              <w:rPr>
                <w:rFonts w:eastAsia="Times New Roman" w:cs="Calibri"/>
                <w:color w:val="222222"/>
                <w:lang w:val="en" w:eastAsia="en-GB"/>
              </w:rPr>
              <w:t xml:space="preserve"> </w:t>
            </w:r>
          </w:p>
          <w:p w14:paraId="79110C87" w14:textId="77777777" w:rsidR="009A0FCC" w:rsidRPr="00B659EC" w:rsidRDefault="009A0FCC" w:rsidP="00B03A64">
            <w:pPr>
              <w:numPr>
                <w:ilvl w:val="0"/>
                <w:numId w:val="34"/>
              </w:numPr>
              <w:shd w:val="clear" w:color="auto" w:fill="FFFFFF"/>
              <w:spacing w:before="100" w:beforeAutospacing="1" w:after="100" w:afterAutospacing="1" w:line="240" w:lineRule="auto"/>
              <w:ind w:left="525"/>
              <w:rPr>
                <w:rFonts w:eastAsia="Times New Roman" w:cs="Calibri"/>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fair</w:t>
            </w:r>
            <w:r w:rsidRPr="00B659EC">
              <w:rPr>
                <w:rFonts w:eastAsia="Times New Roman" w:cs="Calibri"/>
                <w:color w:val="222222"/>
                <w:lang w:val="en" w:eastAsia="en-GB"/>
              </w:rPr>
              <w:t xml:space="preserve"> </w:t>
            </w:r>
          </w:p>
          <w:p w14:paraId="1E1A8B69" w14:textId="77777777" w:rsidR="009A0FCC" w:rsidRPr="00B659EC" w:rsidRDefault="009A0FCC" w:rsidP="00B03A64">
            <w:pPr>
              <w:numPr>
                <w:ilvl w:val="0"/>
                <w:numId w:val="34"/>
              </w:numPr>
              <w:shd w:val="clear" w:color="auto" w:fill="FFFFFF"/>
              <w:spacing w:before="100" w:beforeAutospacing="1" w:after="100" w:afterAutospacing="1" w:line="240" w:lineRule="auto"/>
              <w:ind w:left="525"/>
              <w:rPr>
                <w:rFonts w:eastAsia="Times New Roman" w:cs="Calibri"/>
                <w:color w:val="222222"/>
                <w:lang w:val="en" w:eastAsia="en-GB"/>
              </w:rPr>
            </w:pPr>
            <w:proofErr w:type="gramStart"/>
            <w:r w:rsidRPr="00B659EC">
              <w:rPr>
                <w:rFonts w:eastAsia="Times New Roman" w:cs="Calibri"/>
                <w:color w:val="222222"/>
                <w:lang w:val="en" w:eastAsia="en-GB"/>
              </w:rPr>
              <w:t>Be</w:t>
            </w:r>
            <w:proofErr w:type="gramEnd"/>
            <w:r w:rsidRPr="00B659EC">
              <w:rPr>
                <w:rFonts w:eastAsia="Times New Roman" w:cs="Calibri"/>
                <w:color w:val="222222"/>
                <w:lang w:val="en" w:eastAsia="en-GB"/>
              </w:rPr>
              <w:t xml:space="preserve"> </w:t>
            </w:r>
            <w:r w:rsidRPr="00B659EC">
              <w:rPr>
                <w:rFonts w:eastAsia="Times New Roman" w:cs="Calibri"/>
                <w:b/>
                <w:bCs/>
                <w:color w:val="222222"/>
                <w:lang w:val="en" w:eastAsia="en-GB"/>
              </w:rPr>
              <w:t>accountable</w:t>
            </w:r>
            <w:r w:rsidRPr="00B659EC">
              <w:rPr>
                <w:rFonts w:eastAsia="Times New Roman" w:cs="Calibri"/>
                <w:color w:val="222222"/>
                <w:lang w:val="en" w:eastAsia="en-GB"/>
              </w:rPr>
              <w:t xml:space="preserve"> </w:t>
            </w:r>
          </w:p>
          <w:p w14:paraId="7B62F210" w14:textId="77777777" w:rsidR="009A0FCC" w:rsidRPr="00B659EC" w:rsidRDefault="009A0FCC" w:rsidP="00B03A64">
            <w:pPr>
              <w:numPr>
                <w:ilvl w:val="0"/>
                <w:numId w:val="34"/>
              </w:numPr>
              <w:shd w:val="clear" w:color="auto" w:fill="FFFFFF"/>
              <w:spacing w:before="100" w:beforeAutospacing="1" w:after="100" w:afterAutospacing="1" w:line="240" w:lineRule="auto"/>
              <w:ind w:left="525"/>
              <w:rPr>
                <w:rFonts w:eastAsia="Times New Roman" w:cs="Calibri"/>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compassionate</w:t>
            </w:r>
            <w:r w:rsidRPr="00B659EC">
              <w:rPr>
                <w:rFonts w:eastAsia="Times New Roman" w:cs="Calibri"/>
                <w:color w:val="222222"/>
                <w:lang w:val="en" w:eastAsia="en-GB"/>
              </w:rPr>
              <w:t xml:space="preserve"> </w:t>
            </w:r>
          </w:p>
          <w:p w14:paraId="1DED557D" w14:textId="77777777" w:rsidR="009A0FCC" w:rsidRPr="00B659EC" w:rsidRDefault="009A0FCC" w:rsidP="00B03A64">
            <w:pPr>
              <w:numPr>
                <w:ilvl w:val="0"/>
                <w:numId w:val="34"/>
              </w:numPr>
              <w:shd w:val="clear" w:color="auto" w:fill="FFFFFF"/>
              <w:spacing w:before="100" w:beforeAutospacing="1" w:after="100" w:afterAutospacing="1" w:line="240" w:lineRule="auto"/>
              <w:ind w:left="525"/>
              <w:rPr>
                <w:rStyle w:val="HEADINGINLOWERCASE-11PTBOLD"/>
                <w:rFonts w:eastAsia="Times New Roman"/>
                <w:b w:val="0"/>
                <w:bCs w:val="0"/>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trustworthy</w:t>
            </w:r>
          </w:p>
        </w:tc>
      </w:tr>
    </w:tbl>
    <w:p w14:paraId="6C0DEDDF" w14:textId="77777777" w:rsidR="009A0FCC" w:rsidRDefault="009A0FCC" w:rsidP="009D74E5">
      <w:pPr>
        <w:spacing w:after="0" w:line="240" w:lineRule="auto"/>
      </w:pPr>
    </w:p>
    <w:tbl>
      <w:tblPr>
        <w:tblW w:w="10455" w:type="dxa"/>
        <w:tblInd w:w="-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9A0FCC" w:rsidRPr="00581A78" w14:paraId="38475B5E" w14:textId="77777777" w:rsidTr="009A0FCC">
        <w:trPr>
          <w:trHeight w:val="340"/>
        </w:trPr>
        <w:tc>
          <w:tcPr>
            <w:tcW w:w="10455" w:type="dxa"/>
            <w:vAlign w:val="center"/>
          </w:tcPr>
          <w:p w14:paraId="5BC11253" w14:textId="77777777" w:rsidR="009A0FCC" w:rsidRPr="00581A78" w:rsidRDefault="009A0FCC" w:rsidP="00B03A64">
            <w:pPr>
              <w:pStyle w:val="BODYTEXTSTYLE"/>
              <w:spacing w:after="0"/>
              <w:rPr>
                <w:rStyle w:val="HEADINGINLOWERCASE-11PTBOLD"/>
                <w:color w:val="auto"/>
              </w:rPr>
            </w:pPr>
            <w:r w:rsidRPr="00581A78">
              <w:rPr>
                <w:rStyle w:val="HEADINGINLOWERCASE-11PTBOLD"/>
                <w:color w:val="auto"/>
              </w:rPr>
              <w:t xml:space="preserve">Equal Opportunities: </w:t>
            </w:r>
          </w:p>
          <w:p w14:paraId="18E8DBDD" w14:textId="77777777" w:rsidR="009A0FCC" w:rsidRPr="00581A78" w:rsidRDefault="009A0FCC" w:rsidP="00B03A64">
            <w:pPr>
              <w:pStyle w:val="BODYTEXTSTYLE"/>
              <w:spacing w:after="0"/>
              <w:rPr>
                <w:rStyle w:val="HEADINGINLOWERCASE-11PTBOLD"/>
                <w:b w:val="0"/>
                <w:color w:val="auto"/>
              </w:rPr>
            </w:pPr>
            <w:r w:rsidRPr="00581A78">
              <w:rPr>
                <w:rStyle w:val="HEADINGINLOWERCASE-11PTBOLD"/>
                <w:b w:val="0"/>
                <w:color w:val="auto"/>
              </w:rPr>
              <w:t>We do our utmost to ensure that here is no unjustified discrimination in the recruitment, retention, training and development of staff on the basis of their age, sexuality, religion or belief, race, gender or disabilities.</w:t>
            </w:r>
          </w:p>
        </w:tc>
      </w:tr>
    </w:tbl>
    <w:p w14:paraId="0149D590" w14:textId="77777777" w:rsidR="00554AC4" w:rsidRPr="00581A78" w:rsidRDefault="00554AC4" w:rsidP="009D74E5">
      <w:pPr>
        <w:spacing w:after="0" w:line="240" w:lineRule="auto"/>
      </w:pPr>
    </w:p>
    <w:p w14:paraId="453171DD" w14:textId="77777777" w:rsidR="008C0412" w:rsidRPr="00581A78" w:rsidRDefault="008C0412" w:rsidP="009D74E5">
      <w:pPr>
        <w:spacing w:after="0" w:line="240" w:lineRule="auto"/>
      </w:pPr>
    </w:p>
    <w:p w14:paraId="410519D4" w14:textId="77777777" w:rsidR="00E45ACA" w:rsidRPr="00581A78" w:rsidRDefault="00E45ACA" w:rsidP="008E0872">
      <w:pPr>
        <w:spacing w:after="0" w:line="240" w:lineRule="auto"/>
        <w:sectPr w:rsidR="00E45ACA" w:rsidRPr="00581A78" w:rsidSect="00E45ACA">
          <w:headerReference w:type="default" r:id="rId13"/>
          <w:type w:val="continuous"/>
          <w:pgSz w:w="11906" w:h="16838"/>
          <w:pgMar w:top="1134" w:right="851" w:bottom="709" w:left="851" w:header="709" w:footer="709" w:gutter="0"/>
          <w:cols w:space="708"/>
          <w:formProt w:val="0"/>
          <w:docGrid w:linePitch="360"/>
        </w:sectPr>
      </w:pPr>
    </w:p>
    <w:p w14:paraId="2AA29503" w14:textId="77777777" w:rsidR="008E0872" w:rsidRPr="00581A78" w:rsidRDefault="008E0872" w:rsidP="008E0872">
      <w:pPr>
        <w:spacing w:after="0" w:line="240" w:lineRule="auto"/>
      </w:pPr>
    </w:p>
    <w:p w14:paraId="02F9C77C" w14:textId="5F054736" w:rsidR="008E0872" w:rsidRDefault="008E0872" w:rsidP="00575CEF">
      <w:pPr>
        <w:pStyle w:val="BasicParagraph"/>
        <w:spacing w:after="0" w:line="240" w:lineRule="auto"/>
        <w:rPr>
          <w:rStyle w:val="BODYTEXT-11PTCALIBRI"/>
          <w:color w:val="auto"/>
        </w:rPr>
      </w:pPr>
    </w:p>
    <w:p w14:paraId="436681FD" w14:textId="369EB13E" w:rsidR="00581A78" w:rsidRPr="00581A78" w:rsidRDefault="00581A78" w:rsidP="00630996">
      <w:pPr>
        <w:spacing w:after="0" w:line="240" w:lineRule="auto"/>
        <w:rPr>
          <w:rStyle w:val="BODYTEXT-11PTCALIBRI"/>
          <w:color w:val="auto"/>
        </w:rPr>
      </w:pPr>
    </w:p>
    <w:sectPr w:rsidR="00581A78" w:rsidRPr="00581A78">
      <w:headerReference w:type="default" r:id="rId14"/>
      <w:pgSz w:w="12240" w:h="15840"/>
      <w:pgMar w:top="1440" w:right="1440" w:bottom="1440" w:left="144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57CCA" w14:textId="77777777" w:rsidR="00C72FC4" w:rsidRDefault="00C72FC4">
      <w:r>
        <w:separator/>
      </w:r>
    </w:p>
  </w:endnote>
  <w:endnote w:type="continuationSeparator" w:id="0">
    <w:p w14:paraId="2806F035" w14:textId="77777777" w:rsidR="00C72FC4" w:rsidRDefault="00C72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01 Ligh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D56FA" w14:textId="77777777" w:rsidR="00C72FC4" w:rsidRDefault="00C72FC4">
      <w:r>
        <w:separator/>
      </w:r>
    </w:p>
  </w:footnote>
  <w:footnote w:type="continuationSeparator" w:id="0">
    <w:p w14:paraId="6F83F0FA" w14:textId="77777777" w:rsidR="00C72FC4" w:rsidRDefault="00C72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6D385" w14:textId="77777777" w:rsidR="00097D6E" w:rsidRPr="001548E5" w:rsidRDefault="00097D6E" w:rsidP="001548E5">
    <w:pPr>
      <w:pStyle w:val="BasicParagraph"/>
      <w:spacing w:line="240" w:lineRule="auto"/>
      <w:rPr>
        <w:rStyle w:val="BODYTEXT-11PTCALIBRI"/>
        <w:b/>
        <w:color w:val="auto"/>
        <w:sz w:val="28"/>
        <w:szCs w:val="28"/>
      </w:rPr>
    </w:pPr>
    <w:r>
      <w:rPr>
        <w:noProof/>
        <w:color w:val="auto"/>
        <w:sz w:val="28"/>
        <w:szCs w:val="28"/>
        <w:lang w:eastAsia="en-GB"/>
      </w:rPr>
      <w:drawing>
        <wp:anchor distT="0" distB="0" distL="114300" distR="114300" simplePos="0" relativeHeight="251657728" behindDoc="1" locked="0" layoutInCell="1" allowOverlap="1" wp14:anchorId="29CD6B13" wp14:editId="48917053">
          <wp:simplePos x="0" y="0"/>
          <wp:positionH relativeFrom="column">
            <wp:posOffset>4472305</wp:posOffset>
          </wp:positionH>
          <wp:positionV relativeFrom="paragraph">
            <wp:posOffset>-17145</wp:posOffset>
          </wp:positionV>
          <wp:extent cx="2009775" cy="258445"/>
          <wp:effectExtent l="0" t="0" r="9525" b="8255"/>
          <wp:wrapNone/>
          <wp:docPr id="1998633086" name="Picture 2"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8E5">
      <w:rPr>
        <w:rStyle w:val="BODYTEXT-11PTCALIBRI"/>
        <w:b/>
        <w:color w:val="auto"/>
        <w:sz w:val="28"/>
        <w:szCs w:val="28"/>
      </w:rPr>
      <w:t>Job Outline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6A1DB" w14:textId="77777777" w:rsidR="00097D6E" w:rsidRPr="00581A78" w:rsidRDefault="00097D6E" w:rsidP="00581A78">
    <w:pPr>
      <w:pStyle w:val="Header"/>
      <w:rPr>
        <w:rStyle w:val="BODYTEXT-11PTCALIBRI"/>
        <w:rFonts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735EE"/>
    <w:multiLevelType w:val="hybridMultilevel"/>
    <w:tmpl w:val="080AD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C0A8F"/>
    <w:multiLevelType w:val="hybridMultilevel"/>
    <w:tmpl w:val="96D6F934"/>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7073B84"/>
    <w:multiLevelType w:val="hybridMultilevel"/>
    <w:tmpl w:val="66BEE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04927"/>
    <w:multiLevelType w:val="hybridMultilevel"/>
    <w:tmpl w:val="41223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66077"/>
    <w:multiLevelType w:val="multilevel"/>
    <w:tmpl w:val="20F0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563444"/>
    <w:multiLevelType w:val="hybridMultilevel"/>
    <w:tmpl w:val="B044CE7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771FEF"/>
    <w:multiLevelType w:val="hybridMultilevel"/>
    <w:tmpl w:val="8EF25320"/>
    <w:lvl w:ilvl="0" w:tplc="50204F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7968FC"/>
    <w:multiLevelType w:val="hybridMultilevel"/>
    <w:tmpl w:val="BDBA20A2"/>
    <w:lvl w:ilvl="0" w:tplc="33C809B0">
      <w:numFmt w:val="bullet"/>
      <w:lvlText w:val=""/>
      <w:lvlJc w:val="left"/>
      <w:pPr>
        <w:ind w:left="719" w:hanging="360"/>
      </w:pPr>
      <w:rPr>
        <w:rFonts w:ascii="Symbol" w:eastAsia="Symbol" w:hAnsi="Symbol" w:cs="Symbol" w:hint="default"/>
        <w:w w:val="100"/>
        <w:sz w:val="22"/>
        <w:szCs w:val="22"/>
      </w:rPr>
    </w:lvl>
    <w:lvl w:ilvl="1" w:tplc="ED8E22F8">
      <w:numFmt w:val="bullet"/>
      <w:lvlText w:val="•"/>
      <w:lvlJc w:val="left"/>
      <w:pPr>
        <w:ind w:left="1196" w:hanging="360"/>
      </w:pPr>
      <w:rPr>
        <w:rFonts w:hint="default"/>
      </w:rPr>
    </w:lvl>
    <w:lvl w:ilvl="2" w:tplc="DE7E36AC">
      <w:numFmt w:val="bullet"/>
      <w:lvlText w:val="•"/>
      <w:lvlJc w:val="left"/>
      <w:pPr>
        <w:ind w:left="1672" w:hanging="360"/>
      </w:pPr>
      <w:rPr>
        <w:rFonts w:hint="default"/>
      </w:rPr>
    </w:lvl>
    <w:lvl w:ilvl="3" w:tplc="F46EAC88">
      <w:numFmt w:val="bullet"/>
      <w:lvlText w:val="•"/>
      <w:lvlJc w:val="left"/>
      <w:pPr>
        <w:ind w:left="2148" w:hanging="360"/>
      </w:pPr>
      <w:rPr>
        <w:rFonts w:hint="default"/>
      </w:rPr>
    </w:lvl>
    <w:lvl w:ilvl="4" w:tplc="4ADC43F8">
      <w:numFmt w:val="bullet"/>
      <w:lvlText w:val="•"/>
      <w:lvlJc w:val="left"/>
      <w:pPr>
        <w:ind w:left="2625" w:hanging="360"/>
      </w:pPr>
      <w:rPr>
        <w:rFonts w:hint="default"/>
      </w:rPr>
    </w:lvl>
    <w:lvl w:ilvl="5" w:tplc="CBB6922A">
      <w:numFmt w:val="bullet"/>
      <w:lvlText w:val="•"/>
      <w:lvlJc w:val="left"/>
      <w:pPr>
        <w:ind w:left="3101" w:hanging="360"/>
      </w:pPr>
      <w:rPr>
        <w:rFonts w:hint="default"/>
      </w:rPr>
    </w:lvl>
    <w:lvl w:ilvl="6" w:tplc="FA1225B0">
      <w:numFmt w:val="bullet"/>
      <w:lvlText w:val="•"/>
      <w:lvlJc w:val="left"/>
      <w:pPr>
        <w:ind w:left="3577" w:hanging="360"/>
      </w:pPr>
      <w:rPr>
        <w:rFonts w:hint="default"/>
      </w:rPr>
    </w:lvl>
    <w:lvl w:ilvl="7" w:tplc="5D5AB22E">
      <w:numFmt w:val="bullet"/>
      <w:lvlText w:val="•"/>
      <w:lvlJc w:val="left"/>
      <w:pPr>
        <w:ind w:left="4054" w:hanging="360"/>
      </w:pPr>
      <w:rPr>
        <w:rFonts w:hint="default"/>
      </w:rPr>
    </w:lvl>
    <w:lvl w:ilvl="8" w:tplc="18AE107C">
      <w:numFmt w:val="bullet"/>
      <w:lvlText w:val="•"/>
      <w:lvlJc w:val="left"/>
      <w:pPr>
        <w:ind w:left="4530" w:hanging="360"/>
      </w:pPr>
      <w:rPr>
        <w:rFonts w:hint="default"/>
      </w:rPr>
    </w:lvl>
  </w:abstractNum>
  <w:abstractNum w:abstractNumId="8" w15:restartNumberingAfterBreak="0">
    <w:nsid w:val="19C95D25"/>
    <w:multiLevelType w:val="hybridMultilevel"/>
    <w:tmpl w:val="3898A356"/>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B036DF4"/>
    <w:multiLevelType w:val="hybridMultilevel"/>
    <w:tmpl w:val="092646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F5115D"/>
    <w:multiLevelType w:val="hybridMultilevel"/>
    <w:tmpl w:val="7698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B6590"/>
    <w:multiLevelType w:val="hybridMultilevel"/>
    <w:tmpl w:val="85847F84"/>
    <w:lvl w:ilvl="0" w:tplc="47E479D0">
      <w:start w:val="1"/>
      <w:numFmt w:val="decimal"/>
      <w:lvlText w:val="%1."/>
      <w:lvlJc w:val="left"/>
      <w:pPr>
        <w:ind w:left="360" w:hanging="360"/>
      </w:pPr>
      <w:rPr>
        <w:strike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10579C6"/>
    <w:multiLevelType w:val="hybridMultilevel"/>
    <w:tmpl w:val="0F4C267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0C7B16"/>
    <w:multiLevelType w:val="hybridMultilevel"/>
    <w:tmpl w:val="B15A533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4F7BA2"/>
    <w:multiLevelType w:val="hybridMultilevel"/>
    <w:tmpl w:val="7DA48CF2"/>
    <w:lvl w:ilvl="0" w:tplc="9392B416">
      <w:start w:val="1"/>
      <w:numFmt w:val="bullet"/>
      <w:lvlText w:val=""/>
      <w:lvlJc w:val="left"/>
      <w:pPr>
        <w:ind w:left="360" w:hanging="360"/>
      </w:pPr>
      <w:rPr>
        <w:rFonts w:ascii="Symbol" w:hAnsi="Symbol" w:hint="default"/>
        <w:strike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2C27AE3"/>
    <w:multiLevelType w:val="hybridMultilevel"/>
    <w:tmpl w:val="55147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FD3EB1"/>
    <w:multiLevelType w:val="hybridMultilevel"/>
    <w:tmpl w:val="A7F62008"/>
    <w:lvl w:ilvl="0" w:tplc="04090001">
      <w:start w:val="1"/>
      <w:numFmt w:val="bullet"/>
      <w:lvlText w:val=""/>
      <w:lvlJc w:val="left"/>
      <w:pPr>
        <w:tabs>
          <w:tab w:val="num" w:pos="720"/>
        </w:tabs>
        <w:ind w:left="720" w:hanging="360"/>
      </w:pPr>
      <w:rPr>
        <w:rFonts w:ascii="Symbol" w:hAnsi="Symbol" w:hint="default"/>
      </w:rPr>
    </w:lvl>
    <w:lvl w:ilvl="1" w:tplc="174C2B82">
      <w:numFmt w:val="bullet"/>
      <w:lvlText w:val="-"/>
      <w:lvlJc w:val="left"/>
      <w:pPr>
        <w:tabs>
          <w:tab w:val="num" w:pos="1440"/>
        </w:tabs>
        <w:ind w:left="1440" w:hanging="360"/>
      </w:pPr>
      <w:rPr>
        <w:rFonts w:ascii="Calibri" w:eastAsia="Calibri" w:hAnsi="Calibri"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AB147E"/>
    <w:multiLevelType w:val="hybridMultilevel"/>
    <w:tmpl w:val="894A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5732A0"/>
    <w:multiLevelType w:val="hybridMultilevel"/>
    <w:tmpl w:val="D51ADAC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B7315D"/>
    <w:multiLevelType w:val="hybridMultilevel"/>
    <w:tmpl w:val="14869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FF3194"/>
    <w:multiLevelType w:val="hybridMultilevel"/>
    <w:tmpl w:val="889098E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5D034B"/>
    <w:multiLevelType w:val="hybridMultilevel"/>
    <w:tmpl w:val="0C1016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0DD0EA6"/>
    <w:multiLevelType w:val="hybridMultilevel"/>
    <w:tmpl w:val="FC54C6D8"/>
    <w:lvl w:ilvl="0" w:tplc="F84AC3D8">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11C0387"/>
    <w:multiLevelType w:val="hybridMultilevel"/>
    <w:tmpl w:val="D2F0F14E"/>
    <w:lvl w:ilvl="0" w:tplc="07860A76">
      <w:start w:val="1"/>
      <w:numFmt w:val="bullet"/>
      <w:lvlText w:val=""/>
      <w:lvlJc w:val="left"/>
      <w:pPr>
        <w:ind w:left="720" w:hanging="360"/>
      </w:pPr>
      <w:rPr>
        <w:rFonts w:ascii="Symbol" w:hAnsi="Symbol" w:hint="default"/>
        <w:strike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052352"/>
    <w:multiLevelType w:val="hybridMultilevel"/>
    <w:tmpl w:val="963C1E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FB76E2D"/>
    <w:multiLevelType w:val="hybridMultilevel"/>
    <w:tmpl w:val="0AB058C6"/>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00F23C8"/>
    <w:multiLevelType w:val="hybridMultilevel"/>
    <w:tmpl w:val="EA182DD8"/>
    <w:lvl w:ilvl="0" w:tplc="1A382DA0">
      <w:start w:val="1"/>
      <w:numFmt w:val="decimal"/>
      <w:lvlText w:val="%1."/>
      <w:lvlJc w:val="left"/>
      <w:pPr>
        <w:ind w:left="960" w:hanging="360"/>
        <w:jc w:val="right"/>
      </w:pPr>
      <w:rPr>
        <w:rFonts w:ascii="Arial" w:eastAsia="Arial" w:hAnsi="Arial" w:cs="Arial" w:hint="default"/>
        <w:spacing w:val="-1"/>
        <w:w w:val="100"/>
        <w:sz w:val="22"/>
        <w:szCs w:val="22"/>
      </w:rPr>
    </w:lvl>
    <w:lvl w:ilvl="1" w:tplc="B3AAEEF0">
      <w:start w:val="1"/>
      <w:numFmt w:val="decimal"/>
      <w:lvlText w:val="%2."/>
      <w:lvlJc w:val="left"/>
      <w:pPr>
        <w:ind w:left="800" w:hanging="360"/>
      </w:pPr>
      <w:rPr>
        <w:rFonts w:ascii="Arial" w:eastAsia="Arial" w:hAnsi="Arial" w:cs="Arial" w:hint="default"/>
        <w:spacing w:val="-1"/>
        <w:w w:val="100"/>
        <w:sz w:val="22"/>
        <w:szCs w:val="22"/>
      </w:rPr>
    </w:lvl>
    <w:lvl w:ilvl="2" w:tplc="02C80716">
      <w:numFmt w:val="bullet"/>
      <w:lvlText w:val="•"/>
      <w:lvlJc w:val="left"/>
      <w:pPr>
        <w:ind w:left="1897" w:hanging="360"/>
      </w:pPr>
      <w:rPr>
        <w:rFonts w:hint="default"/>
      </w:rPr>
    </w:lvl>
    <w:lvl w:ilvl="3" w:tplc="2730B5FA">
      <w:numFmt w:val="bullet"/>
      <w:lvlText w:val="•"/>
      <w:lvlJc w:val="left"/>
      <w:pPr>
        <w:ind w:left="2828" w:hanging="360"/>
      </w:pPr>
      <w:rPr>
        <w:rFonts w:hint="default"/>
      </w:rPr>
    </w:lvl>
    <w:lvl w:ilvl="4" w:tplc="DA2C822C">
      <w:numFmt w:val="bullet"/>
      <w:lvlText w:val="•"/>
      <w:lvlJc w:val="left"/>
      <w:pPr>
        <w:ind w:left="3759" w:hanging="360"/>
      </w:pPr>
      <w:rPr>
        <w:rFonts w:hint="default"/>
      </w:rPr>
    </w:lvl>
    <w:lvl w:ilvl="5" w:tplc="511878FE">
      <w:numFmt w:val="bullet"/>
      <w:lvlText w:val="•"/>
      <w:lvlJc w:val="left"/>
      <w:pPr>
        <w:ind w:left="4690" w:hanging="360"/>
      </w:pPr>
      <w:rPr>
        <w:rFonts w:hint="default"/>
      </w:rPr>
    </w:lvl>
    <w:lvl w:ilvl="6" w:tplc="42E83BF4">
      <w:numFmt w:val="bullet"/>
      <w:lvlText w:val="•"/>
      <w:lvlJc w:val="left"/>
      <w:pPr>
        <w:ind w:left="5621" w:hanging="360"/>
      </w:pPr>
      <w:rPr>
        <w:rFonts w:hint="default"/>
      </w:rPr>
    </w:lvl>
    <w:lvl w:ilvl="7" w:tplc="8D961CE4">
      <w:numFmt w:val="bullet"/>
      <w:lvlText w:val="•"/>
      <w:lvlJc w:val="left"/>
      <w:pPr>
        <w:ind w:left="6552" w:hanging="360"/>
      </w:pPr>
      <w:rPr>
        <w:rFonts w:hint="default"/>
      </w:rPr>
    </w:lvl>
    <w:lvl w:ilvl="8" w:tplc="A9209DD4">
      <w:numFmt w:val="bullet"/>
      <w:lvlText w:val="•"/>
      <w:lvlJc w:val="left"/>
      <w:pPr>
        <w:ind w:left="7483" w:hanging="360"/>
      </w:pPr>
      <w:rPr>
        <w:rFonts w:hint="default"/>
      </w:rPr>
    </w:lvl>
  </w:abstractNum>
  <w:abstractNum w:abstractNumId="28" w15:restartNumberingAfterBreak="0">
    <w:nsid w:val="50470C1B"/>
    <w:multiLevelType w:val="hybridMultilevel"/>
    <w:tmpl w:val="544C6F1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305BC9"/>
    <w:multiLevelType w:val="hybridMultilevel"/>
    <w:tmpl w:val="E05CDB5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796473"/>
    <w:multiLevelType w:val="hybridMultilevel"/>
    <w:tmpl w:val="CA72F03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2104B0"/>
    <w:multiLevelType w:val="hybridMultilevel"/>
    <w:tmpl w:val="F93ADA4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2A5C14"/>
    <w:multiLevelType w:val="hybridMultilevel"/>
    <w:tmpl w:val="7A5E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134715"/>
    <w:multiLevelType w:val="hybridMultilevel"/>
    <w:tmpl w:val="5CF0D962"/>
    <w:lvl w:ilvl="0" w:tplc="04090001">
      <w:start w:val="1"/>
      <w:numFmt w:val="bullet"/>
      <w:lvlText w:val=""/>
      <w:lvlJc w:val="left"/>
      <w:pPr>
        <w:tabs>
          <w:tab w:val="num" w:pos="720"/>
        </w:tabs>
        <w:ind w:left="720" w:hanging="360"/>
      </w:pPr>
      <w:rPr>
        <w:rFonts w:ascii="Symbol" w:hAnsi="Symbol" w:hint="default"/>
      </w:rPr>
    </w:lvl>
    <w:lvl w:ilvl="1" w:tplc="174C2B82">
      <w:numFmt w:val="bullet"/>
      <w:lvlText w:val="-"/>
      <w:lvlJc w:val="left"/>
      <w:pPr>
        <w:tabs>
          <w:tab w:val="num" w:pos="1440"/>
        </w:tabs>
        <w:ind w:left="1440" w:hanging="360"/>
      </w:pPr>
      <w:rPr>
        <w:rFonts w:ascii="Calibri" w:eastAsia="Calibri" w:hAnsi="Calibri"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A26C6B"/>
    <w:multiLevelType w:val="hybridMultilevel"/>
    <w:tmpl w:val="DAB03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723159"/>
    <w:multiLevelType w:val="hybridMultilevel"/>
    <w:tmpl w:val="DCC2BA04"/>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E232099"/>
    <w:multiLevelType w:val="hybridMultilevel"/>
    <w:tmpl w:val="8188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0603EC"/>
    <w:multiLevelType w:val="hybridMultilevel"/>
    <w:tmpl w:val="6540A33E"/>
    <w:lvl w:ilvl="0" w:tplc="04090001">
      <w:start w:val="1"/>
      <w:numFmt w:val="bullet"/>
      <w:lvlText w:val=""/>
      <w:lvlJc w:val="left"/>
      <w:pPr>
        <w:tabs>
          <w:tab w:val="num" w:pos="539"/>
        </w:tabs>
        <w:ind w:left="539" w:hanging="360"/>
      </w:pPr>
      <w:rPr>
        <w:rFonts w:ascii="Symbol" w:hAnsi="Symbol" w:hint="default"/>
      </w:rPr>
    </w:lvl>
    <w:lvl w:ilvl="1" w:tplc="08090003" w:tentative="1">
      <w:start w:val="1"/>
      <w:numFmt w:val="bullet"/>
      <w:lvlText w:val="o"/>
      <w:lvlJc w:val="left"/>
      <w:pPr>
        <w:tabs>
          <w:tab w:val="num" w:pos="1259"/>
        </w:tabs>
        <w:ind w:left="1259" w:hanging="360"/>
      </w:pPr>
      <w:rPr>
        <w:rFonts w:ascii="Courier New" w:hAnsi="Courier New" w:cs="Courier New" w:hint="default"/>
      </w:rPr>
    </w:lvl>
    <w:lvl w:ilvl="2" w:tplc="08090005" w:tentative="1">
      <w:start w:val="1"/>
      <w:numFmt w:val="bullet"/>
      <w:lvlText w:val=""/>
      <w:lvlJc w:val="left"/>
      <w:pPr>
        <w:tabs>
          <w:tab w:val="num" w:pos="1979"/>
        </w:tabs>
        <w:ind w:left="1979" w:hanging="360"/>
      </w:pPr>
      <w:rPr>
        <w:rFonts w:ascii="Wingdings" w:hAnsi="Wingdings" w:hint="default"/>
      </w:rPr>
    </w:lvl>
    <w:lvl w:ilvl="3" w:tplc="08090001" w:tentative="1">
      <w:start w:val="1"/>
      <w:numFmt w:val="bullet"/>
      <w:lvlText w:val=""/>
      <w:lvlJc w:val="left"/>
      <w:pPr>
        <w:tabs>
          <w:tab w:val="num" w:pos="2699"/>
        </w:tabs>
        <w:ind w:left="2699" w:hanging="360"/>
      </w:pPr>
      <w:rPr>
        <w:rFonts w:ascii="Symbol" w:hAnsi="Symbol" w:hint="default"/>
      </w:rPr>
    </w:lvl>
    <w:lvl w:ilvl="4" w:tplc="08090003" w:tentative="1">
      <w:start w:val="1"/>
      <w:numFmt w:val="bullet"/>
      <w:lvlText w:val="o"/>
      <w:lvlJc w:val="left"/>
      <w:pPr>
        <w:tabs>
          <w:tab w:val="num" w:pos="3419"/>
        </w:tabs>
        <w:ind w:left="3419" w:hanging="360"/>
      </w:pPr>
      <w:rPr>
        <w:rFonts w:ascii="Courier New" w:hAnsi="Courier New" w:cs="Courier New" w:hint="default"/>
      </w:rPr>
    </w:lvl>
    <w:lvl w:ilvl="5" w:tplc="08090005" w:tentative="1">
      <w:start w:val="1"/>
      <w:numFmt w:val="bullet"/>
      <w:lvlText w:val=""/>
      <w:lvlJc w:val="left"/>
      <w:pPr>
        <w:tabs>
          <w:tab w:val="num" w:pos="4139"/>
        </w:tabs>
        <w:ind w:left="4139" w:hanging="360"/>
      </w:pPr>
      <w:rPr>
        <w:rFonts w:ascii="Wingdings" w:hAnsi="Wingdings" w:hint="default"/>
      </w:rPr>
    </w:lvl>
    <w:lvl w:ilvl="6" w:tplc="08090001" w:tentative="1">
      <w:start w:val="1"/>
      <w:numFmt w:val="bullet"/>
      <w:lvlText w:val=""/>
      <w:lvlJc w:val="left"/>
      <w:pPr>
        <w:tabs>
          <w:tab w:val="num" w:pos="4859"/>
        </w:tabs>
        <w:ind w:left="4859" w:hanging="360"/>
      </w:pPr>
      <w:rPr>
        <w:rFonts w:ascii="Symbol" w:hAnsi="Symbol" w:hint="default"/>
      </w:rPr>
    </w:lvl>
    <w:lvl w:ilvl="7" w:tplc="08090003" w:tentative="1">
      <w:start w:val="1"/>
      <w:numFmt w:val="bullet"/>
      <w:lvlText w:val="o"/>
      <w:lvlJc w:val="left"/>
      <w:pPr>
        <w:tabs>
          <w:tab w:val="num" w:pos="5579"/>
        </w:tabs>
        <w:ind w:left="5579" w:hanging="360"/>
      </w:pPr>
      <w:rPr>
        <w:rFonts w:ascii="Courier New" w:hAnsi="Courier New" w:cs="Courier New" w:hint="default"/>
      </w:rPr>
    </w:lvl>
    <w:lvl w:ilvl="8" w:tplc="08090005" w:tentative="1">
      <w:start w:val="1"/>
      <w:numFmt w:val="bullet"/>
      <w:lvlText w:val=""/>
      <w:lvlJc w:val="left"/>
      <w:pPr>
        <w:tabs>
          <w:tab w:val="num" w:pos="6299"/>
        </w:tabs>
        <w:ind w:left="6299" w:hanging="360"/>
      </w:pPr>
      <w:rPr>
        <w:rFonts w:ascii="Wingdings" w:hAnsi="Wingdings" w:hint="default"/>
      </w:rPr>
    </w:lvl>
  </w:abstractNum>
  <w:abstractNum w:abstractNumId="38" w15:restartNumberingAfterBreak="0">
    <w:nsid w:val="61FA03BE"/>
    <w:multiLevelType w:val="multilevel"/>
    <w:tmpl w:val="5CF0D962"/>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Calibri" w:eastAsia="Calibri" w:hAnsi="Calibri" w:cs="Calibri"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32B24BF"/>
    <w:multiLevelType w:val="hybridMultilevel"/>
    <w:tmpl w:val="B8CAC536"/>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5391399"/>
    <w:multiLevelType w:val="hybridMultilevel"/>
    <w:tmpl w:val="0A6AD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122BDD"/>
    <w:multiLevelType w:val="hybridMultilevel"/>
    <w:tmpl w:val="F09ADD2A"/>
    <w:lvl w:ilvl="0" w:tplc="1BF25866">
      <w:numFmt w:val="bullet"/>
      <w:lvlText w:val=""/>
      <w:lvlJc w:val="left"/>
      <w:pPr>
        <w:ind w:left="719" w:hanging="360"/>
      </w:pPr>
      <w:rPr>
        <w:rFonts w:ascii="Symbol" w:eastAsia="Symbol" w:hAnsi="Symbol" w:cs="Symbol" w:hint="default"/>
        <w:w w:val="100"/>
        <w:sz w:val="22"/>
        <w:szCs w:val="22"/>
      </w:rPr>
    </w:lvl>
    <w:lvl w:ilvl="1" w:tplc="ACB2CBFA">
      <w:numFmt w:val="bullet"/>
      <w:lvlText w:val="•"/>
      <w:lvlJc w:val="left"/>
      <w:pPr>
        <w:ind w:left="1196" w:hanging="360"/>
      </w:pPr>
      <w:rPr>
        <w:rFonts w:hint="default"/>
      </w:rPr>
    </w:lvl>
    <w:lvl w:ilvl="2" w:tplc="BB542618">
      <w:numFmt w:val="bullet"/>
      <w:lvlText w:val="•"/>
      <w:lvlJc w:val="left"/>
      <w:pPr>
        <w:ind w:left="1672" w:hanging="360"/>
      </w:pPr>
      <w:rPr>
        <w:rFonts w:hint="default"/>
      </w:rPr>
    </w:lvl>
    <w:lvl w:ilvl="3" w:tplc="EF60C562">
      <w:numFmt w:val="bullet"/>
      <w:lvlText w:val="•"/>
      <w:lvlJc w:val="left"/>
      <w:pPr>
        <w:ind w:left="2148" w:hanging="360"/>
      </w:pPr>
      <w:rPr>
        <w:rFonts w:hint="default"/>
      </w:rPr>
    </w:lvl>
    <w:lvl w:ilvl="4" w:tplc="F40E534C">
      <w:numFmt w:val="bullet"/>
      <w:lvlText w:val="•"/>
      <w:lvlJc w:val="left"/>
      <w:pPr>
        <w:ind w:left="2625" w:hanging="360"/>
      </w:pPr>
      <w:rPr>
        <w:rFonts w:hint="default"/>
      </w:rPr>
    </w:lvl>
    <w:lvl w:ilvl="5" w:tplc="158E3C36">
      <w:numFmt w:val="bullet"/>
      <w:lvlText w:val="•"/>
      <w:lvlJc w:val="left"/>
      <w:pPr>
        <w:ind w:left="3101" w:hanging="360"/>
      </w:pPr>
      <w:rPr>
        <w:rFonts w:hint="default"/>
      </w:rPr>
    </w:lvl>
    <w:lvl w:ilvl="6" w:tplc="4AC83E9E">
      <w:numFmt w:val="bullet"/>
      <w:lvlText w:val="•"/>
      <w:lvlJc w:val="left"/>
      <w:pPr>
        <w:ind w:left="3577" w:hanging="360"/>
      </w:pPr>
      <w:rPr>
        <w:rFonts w:hint="default"/>
      </w:rPr>
    </w:lvl>
    <w:lvl w:ilvl="7" w:tplc="BC64F3D8">
      <w:numFmt w:val="bullet"/>
      <w:lvlText w:val="•"/>
      <w:lvlJc w:val="left"/>
      <w:pPr>
        <w:ind w:left="4054" w:hanging="360"/>
      </w:pPr>
      <w:rPr>
        <w:rFonts w:hint="default"/>
      </w:rPr>
    </w:lvl>
    <w:lvl w:ilvl="8" w:tplc="5B02D5E8">
      <w:numFmt w:val="bullet"/>
      <w:lvlText w:val="•"/>
      <w:lvlJc w:val="left"/>
      <w:pPr>
        <w:ind w:left="4530" w:hanging="360"/>
      </w:pPr>
      <w:rPr>
        <w:rFonts w:hint="default"/>
      </w:rPr>
    </w:lvl>
  </w:abstractNum>
  <w:abstractNum w:abstractNumId="42" w15:restartNumberingAfterBreak="0">
    <w:nsid w:val="6ED7059A"/>
    <w:multiLevelType w:val="hybridMultilevel"/>
    <w:tmpl w:val="B0D21D6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A56D9A"/>
    <w:multiLevelType w:val="hybridMultilevel"/>
    <w:tmpl w:val="76A6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777E88"/>
    <w:multiLevelType w:val="hybridMultilevel"/>
    <w:tmpl w:val="05F6EC0E"/>
    <w:lvl w:ilvl="0" w:tplc="5434D3EA">
      <w:numFmt w:val="bullet"/>
      <w:lvlText w:val=""/>
      <w:lvlJc w:val="left"/>
      <w:pPr>
        <w:ind w:left="719" w:hanging="360"/>
      </w:pPr>
      <w:rPr>
        <w:rFonts w:ascii="Symbol" w:eastAsia="Symbol" w:hAnsi="Symbol" w:cs="Symbol" w:hint="default"/>
        <w:w w:val="100"/>
        <w:sz w:val="22"/>
        <w:szCs w:val="22"/>
      </w:rPr>
    </w:lvl>
    <w:lvl w:ilvl="1" w:tplc="598A5B1A">
      <w:numFmt w:val="bullet"/>
      <w:lvlText w:val="•"/>
      <w:lvlJc w:val="left"/>
      <w:pPr>
        <w:ind w:left="1196" w:hanging="360"/>
      </w:pPr>
      <w:rPr>
        <w:rFonts w:hint="default"/>
      </w:rPr>
    </w:lvl>
    <w:lvl w:ilvl="2" w:tplc="55D89806">
      <w:numFmt w:val="bullet"/>
      <w:lvlText w:val="•"/>
      <w:lvlJc w:val="left"/>
      <w:pPr>
        <w:ind w:left="1672" w:hanging="360"/>
      </w:pPr>
      <w:rPr>
        <w:rFonts w:hint="default"/>
      </w:rPr>
    </w:lvl>
    <w:lvl w:ilvl="3" w:tplc="A0BE1C1A">
      <w:numFmt w:val="bullet"/>
      <w:lvlText w:val="•"/>
      <w:lvlJc w:val="left"/>
      <w:pPr>
        <w:ind w:left="2148" w:hanging="360"/>
      </w:pPr>
      <w:rPr>
        <w:rFonts w:hint="default"/>
      </w:rPr>
    </w:lvl>
    <w:lvl w:ilvl="4" w:tplc="8FA8B6B2">
      <w:numFmt w:val="bullet"/>
      <w:lvlText w:val="•"/>
      <w:lvlJc w:val="left"/>
      <w:pPr>
        <w:ind w:left="2625" w:hanging="360"/>
      </w:pPr>
      <w:rPr>
        <w:rFonts w:hint="default"/>
      </w:rPr>
    </w:lvl>
    <w:lvl w:ilvl="5" w:tplc="7DB86B78">
      <w:numFmt w:val="bullet"/>
      <w:lvlText w:val="•"/>
      <w:lvlJc w:val="left"/>
      <w:pPr>
        <w:ind w:left="3101" w:hanging="360"/>
      </w:pPr>
      <w:rPr>
        <w:rFonts w:hint="default"/>
      </w:rPr>
    </w:lvl>
    <w:lvl w:ilvl="6" w:tplc="409E729C">
      <w:numFmt w:val="bullet"/>
      <w:lvlText w:val="•"/>
      <w:lvlJc w:val="left"/>
      <w:pPr>
        <w:ind w:left="3577" w:hanging="360"/>
      </w:pPr>
      <w:rPr>
        <w:rFonts w:hint="default"/>
      </w:rPr>
    </w:lvl>
    <w:lvl w:ilvl="7" w:tplc="5D0E5A08">
      <w:numFmt w:val="bullet"/>
      <w:lvlText w:val="•"/>
      <w:lvlJc w:val="left"/>
      <w:pPr>
        <w:ind w:left="4054" w:hanging="360"/>
      </w:pPr>
      <w:rPr>
        <w:rFonts w:hint="default"/>
      </w:rPr>
    </w:lvl>
    <w:lvl w:ilvl="8" w:tplc="6B8E8BAA">
      <w:numFmt w:val="bullet"/>
      <w:lvlText w:val="•"/>
      <w:lvlJc w:val="left"/>
      <w:pPr>
        <w:ind w:left="4530" w:hanging="360"/>
      </w:pPr>
      <w:rPr>
        <w:rFonts w:hint="default"/>
      </w:rPr>
    </w:lvl>
  </w:abstractNum>
  <w:abstractNum w:abstractNumId="45" w15:restartNumberingAfterBreak="0">
    <w:nsid w:val="78885360"/>
    <w:multiLevelType w:val="hybridMultilevel"/>
    <w:tmpl w:val="3856C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BA56E8"/>
    <w:multiLevelType w:val="hybridMultilevel"/>
    <w:tmpl w:val="865616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7AD048E0"/>
    <w:multiLevelType w:val="hybridMultilevel"/>
    <w:tmpl w:val="83A48D1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F1D57CA"/>
    <w:multiLevelType w:val="hybridMultilevel"/>
    <w:tmpl w:val="16A89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67553580">
    <w:abstractNumId w:val="8"/>
  </w:num>
  <w:num w:numId="2" w16cid:durableId="1258252629">
    <w:abstractNumId w:val="33"/>
  </w:num>
  <w:num w:numId="3" w16cid:durableId="527987779">
    <w:abstractNumId w:val="21"/>
  </w:num>
  <w:num w:numId="4" w16cid:durableId="48770028">
    <w:abstractNumId w:val="31"/>
  </w:num>
  <w:num w:numId="5" w16cid:durableId="1129126460">
    <w:abstractNumId w:val="38"/>
  </w:num>
  <w:num w:numId="6" w16cid:durableId="45838604">
    <w:abstractNumId w:val="17"/>
  </w:num>
  <w:num w:numId="7" w16cid:durableId="726996573">
    <w:abstractNumId w:val="35"/>
  </w:num>
  <w:num w:numId="8" w16cid:durableId="1793787902">
    <w:abstractNumId w:val="26"/>
  </w:num>
  <w:num w:numId="9" w16cid:durableId="1022589705">
    <w:abstractNumId w:val="1"/>
  </w:num>
  <w:num w:numId="10" w16cid:durableId="2027321552">
    <w:abstractNumId w:val="39"/>
  </w:num>
  <w:num w:numId="11" w16cid:durableId="200635703">
    <w:abstractNumId w:val="12"/>
  </w:num>
  <w:num w:numId="12" w16cid:durableId="413168761">
    <w:abstractNumId w:val="28"/>
  </w:num>
  <w:num w:numId="13" w16cid:durableId="1588926761">
    <w:abstractNumId w:val="30"/>
  </w:num>
  <w:num w:numId="14" w16cid:durableId="243689139">
    <w:abstractNumId w:val="42"/>
  </w:num>
  <w:num w:numId="15" w16cid:durableId="928974946">
    <w:abstractNumId w:val="29"/>
  </w:num>
  <w:num w:numId="16" w16cid:durableId="290214899">
    <w:abstractNumId w:val="5"/>
  </w:num>
  <w:num w:numId="17" w16cid:durableId="1157113747">
    <w:abstractNumId w:val="47"/>
  </w:num>
  <w:num w:numId="18" w16cid:durableId="1120803816">
    <w:abstractNumId w:val="37"/>
  </w:num>
  <w:num w:numId="19" w16cid:durableId="1372539021">
    <w:abstractNumId w:val="13"/>
  </w:num>
  <w:num w:numId="20" w16cid:durableId="444234457">
    <w:abstractNumId w:val="14"/>
  </w:num>
  <w:num w:numId="21" w16cid:durableId="536360935">
    <w:abstractNumId w:val="20"/>
  </w:num>
  <w:num w:numId="22" w16cid:durableId="1607998866">
    <w:abstractNumId w:val="36"/>
  </w:num>
  <w:num w:numId="23" w16cid:durableId="342902624">
    <w:abstractNumId w:val="19"/>
  </w:num>
  <w:num w:numId="24" w16cid:durableId="1749110066">
    <w:abstractNumId w:val="32"/>
  </w:num>
  <w:num w:numId="25" w16cid:durableId="1999993631">
    <w:abstractNumId w:val="16"/>
  </w:num>
  <w:num w:numId="26" w16cid:durableId="251552619">
    <w:abstractNumId w:val="2"/>
  </w:num>
  <w:num w:numId="27" w16cid:durableId="583495573">
    <w:abstractNumId w:val="9"/>
  </w:num>
  <w:num w:numId="28" w16cid:durableId="978151664">
    <w:abstractNumId w:val="3"/>
  </w:num>
  <w:num w:numId="29" w16cid:durableId="2097632008">
    <w:abstractNumId w:val="34"/>
  </w:num>
  <w:num w:numId="30" w16cid:durableId="1484152402">
    <w:abstractNumId w:val="10"/>
  </w:num>
  <w:num w:numId="31" w16cid:durableId="924386780">
    <w:abstractNumId w:val="43"/>
  </w:num>
  <w:num w:numId="32" w16cid:durableId="641663937">
    <w:abstractNumId w:val="40"/>
  </w:num>
  <w:num w:numId="33" w16cid:durableId="836313322">
    <w:abstractNumId w:val="18"/>
  </w:num>
  <w:num w:numId="34" w16cid:durableId="2130051772">
    <w:abstractNumId w:val="4"/>
  </w:num>
  <w:num w:numId="35" w16cid:durableId="1974947206">
    <w:abstractNumId w:val="27"/>
  </w:num>
  <w:num w:numId="36" w16cid:durableId="188691500">
    <w:abstractNumId w:val="46"/>
  </w:num>
  <w:num w:numId="37" w16cid:durableId="1598321436">
    <w:abstractNumId w:val="25"/>
  </w:num>
  <w:num w:numId="38" w16cid:durableId="1904833004">
    <w:abstractNumId w:val="22"/>
  </w:num>
  <w:num w:numId="39" w16cid:durableId="2018463954">
    <w:abstractNumId w:val="23"/>
  </w:num>
  <w:num w:numId="40" w16cid:durableId="1058750216">
    <w:abstractNumId w:val="11"/>
  </w:num>
  <w:num w:numId="41" w16cid:durableId="289480105">
    <w:abstractNumId w:val="41"/>
  </w:num>
  <w:num w:numId="42" w16cid:durableId="128594673">
    <w:abstractNumId w:val="15"/>
  </w:num>
  <w:num w:numId="43" w16cid:durableId="109668911">
    <w:abstractNumId w:val="44"/>
  </w:num>
  <w:num w:numId="44" w16cid:durableId="2028369005">
    <w:abstractNumId w:val="48"/>
  </w:num>
  <w:num w:numId="45" w16cid:durableId="1142311637">
    <w:abstractNumId w:val="7"/>
  </w:num>
  <w:num w:numId="46" w16cid:durableId="287979373">
    <w:abstractNumId w:val="6"/>
  </w:num>
  <w:num w:numId="47" w16cid:durableId="2005933102">
    <w:abstractNumId w:val="24"/>
  </w:num>
  <w:num w:numId="48" w16cid:durableId="1867063254">
    <w:abstractNumId w:val="0"/>
  </w:num>
  <w:num w:numId="49" w16cid:durableId="1870875912">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606"/>
    <w:rsid w:val="00001BDD"/>
    <w:rsid w:val="00003C2B"/>
    <w:rsid w:val="00011C95"/>
    <w:rsid w:val="00011EDB"/>
    <w:rsid w:val="00025612"/>
    <w:rsid w:val="00031446"/>
    <w:rsid w:val="000529E6"/>
    <w:rsid w:val="00062CC8"/>
    <w:rsid w:val="0006494D"/>
    <w:rsid w:val="00084370"/>
    <w:rsid w:val="00095235"/>
    <w:rsid w:val="00095D62"/>
    <w:rsid w:val="00097D6E"/>
    <w:rsid w:val="000D05EF"/>
    <w:rsid w:val="000D4621"/>
    <w:rsid w:val="000E09A0"/>
    <w:rsid w:val="000F072E"/>
    <w:rsid w:val="000F627F"/>
    <w:rsid w:val="0010689F"/>
    <w:rsid w:val="001138F1"/>
    <w:rsid w:val="001177D4"/>
    <w:rsid w:val="0012073C"/>
    <w:rsid w:val="00120E4C"/>
    <w:rsid w:val="00121945"/>
    <w:rsid w:val="00121C96"/>
    <w:rsid w:val="00122BB3"/>
    <w:rsid w:val="00124C22"/>
    <w:rsid w:val="00127B59"/>
    <w:rsid w:val="001546A0"/>
    <w:rsid w:val="001548E5"/>
    <w:rsid w:val="001556B0"/>
    <w:rsid w:val="00160785"/>
    <w:rsid w:val="001653A7"/>
    <w:rsid w:val="00180D9F"/>
    <w:rsid w:val="0018631A"/>
    <w:rsid w:val="00187E70"/>
    <w:rsid w:val="00192559"/>
    <w:rsid w:val="0019766F"/>
    <w:rsid w:val="001A0183"/>
    <w:rsid w:val="001A11E2"/>
    <w:rsid w:val="001A7E23"/>
    <w:rsid w:val="001B0FF3"/>
    <w:rsid w:val="001B2F60"/>
    <w:rsid w:val="001C0432"/>
    <w:rsid w:val="001C0AE1"/>
    <w:rsid w:val="001C3F09"/>
    <w:rsid w:val="001C78F7"/>
    <w:rsid w:val="001D73AC"/>
    <w:rsid w:val="001E3E6F"/>
    <w:rsid w:val="001F521B"/>
    <w:rsid w:val="00206245"/>
    <w:rsid w:val="00211F92"/>
    <w:rsid w:val="00215F26"/>
    <w:rsid w:val="00221BF1"/>
    <w:rsid w:val="0022682A"/>
    <w:rsid w:val="00230348"/>
    <w:rsid w:val="00234B46"/>
    <w:rsid w:val="00236B81"/>
    <w:rsid w:val="00236FAC"/>
    <w:rsid w:val="00246CF8"/>
    <w:rsid w:val="00250926"/>
    <w:rsid w:val="00273BED"/>
    <w:rsid w:val="002775F1"/>
    <w:rsid w:val="002A15FF"/>
    <w:rsid w:val="002A7C64"/>
    <w:rsid w:val="002C0745"/>
    <w:rsid w:val="002C09D7"/>
    <w:rsid w:val="002C456D"/>
    <w:rsid w:val="002C6225"/>
    <w:rsid w:val="002C6AC9"/>
    <w:rsid w:val="002D257D"/>
    <w:rsid w:val="002E0531"/>
    <w:rsid w:val="002E3581"/>
    <w:rsid w:val="002F3B8B"/>
    <w:rsid w:val="002F4FF7"/>
    <w:rsid w:val="002F556F"/>
    <w:rsid w:val="00304762"/>
    <w:rsid w:val="003056ED"/>
    <w:rsid w:val="00321C38"/>
    <w:rsid w:val="003336C0"/>
    <w:rsid w:val="00346896"/>
    <w:rsid w:val="00346E39"/>
    <w:rsid w:val="00346FFE"/>
    <w:rsid w:val="0036469D"/>
    <w:rsid w:val="00373112"/>
    <w:rsid w:val="00374FF6"/>
    <w:rsid w:val="00387F89"/>
    <w:rsid w:val="003910A7"/>
    <w:rsid w:val="003B0469"/>
    <w:rsid w:val="003B21CB"/>
    <w:rsid w:val="003B380D"/>
    <w:rsid w:val="003B6349"/>
    <w:rsid w:val="003C03DA"/>
    <w:rsid w:val="003C156A"/>
    <w:rsid w:val="003C5B67"/>
    <w:rsid w:val="003C7F87"/>
    <w:rsid w:val="003D4BF3"/>
    <w:rsid w:val="003F0E3F"/>
    <w:rsid w:val="003F6478"/>
    <w:rsid w:val="00435702"/>
    <w:rsid w:val="0043619C"/>
    <w:rsid w:val="0043635D"/>
    <w:rsid w:val="00440884"/>
    <w:rsid w:val="004412D2"/>
    <w:rsid w:val="00444FBC"/>
    <w:rsid w:val="00451A6C"/>
    <w:rsid w:val="00454D84"/>
    <w:rsid w:val="00461A16"/>
    <w:rsid w:val="00480A47"/>
    <w:rsid w:val="004911B2"/>
    <w:rsid w:val="00493E0E"/>
    <w:rsid w:val="004A545B"/>
    <w:rsid w:val="004B6427"/>
    <w:rsid w:val="004C56BB"/>
    <w:rsid w:val="004D586E"/>
    <w:rsid w:val="004D6E88"/>
    <w:rsid w:val="004F30FD"/>
    <w:rsid w:val="004F4C11"/>
    <w:rsid w:val="004F6578"/>
    <w:rsid w:val="0051400D"/>
    <w:rsid w:val="005316D1"/>
    <w:rsid w:val="00533C69"/>
    <w:rsid w:val="005408FA"/>
    <w:rsid w:val="00550777"/>
    <w:rsid w:val="00552926"/>
    <w:rsid w:val="00554AC4"/>
    <w:rsid w:val="0055657F"/>
    <w:rsid w:val="005677FC"/>
    <w:rsid w:val="00573E10"/>
    <w:rsid w:val="00575CEF"/>
    <w:rsid w:val="00581A78"/>
    <w:rsid w:val="005822B2"/>
    <w:rsid w:val="00586F4E"/>
    <w:rsid w:val="00592E01"/>
    <w:rsid w:val="005A0910"/>
    <w:rsid w:val="005A1968"/>
    <w:rsid w:val="005A316A"/>
    <w:rsid w:val="005A7CD2"/>
    <w:rsid w:val="005B3186"/>
    <w:rsid w:val="005B5941"/>
    <w:rsid w:val="005D0F50"/>
    <w:rsid w:val="005E3651"/>
    <w:rsid w:val="005F7CC4"/>
    <w:rsid w:val="006119FB"/>
    <w:rsid w:val="0061215F"/>
    <w:rsid w:val="0061747E"/>
    <w:rsid w:val="00624707"/>
    <w:rsid w:val="006267D5"/>
    <w:rsid w:val="006278F8"/>
    <w:rsid w:val="00630424"/>
    <w:rsid w:val="00630996"/>
    <w:rsid w:val="00633656"/>
    <w:rsid w:val="006343B3"/>
    <w:rsid w:val="0064554F"/>
    <w:rsid w:val="006502A5"/>
    <w:rsid w:val="006663F3"/>
    <w:rsid w:val="00667405"/>
    <w:rsid w:val="0067091A"/>
    <w:rsid w:val="006714CF"/>
    <w:rsid w:val="00677188"/>
    <w:rsid w:val="0069435C"/>
    <w:rsid w:val="00695EEF"/>
    <w:rsid w:val="0069716B"/>
    <w:rsid w:val="006A156A"/>
    <w:rsid w:val="006A49A9"/>
    <w:rsid w:val="006B1C73"/>
    <w:rsid w:val="006B21B8"/>
    <w:rsid w:val="006C1131"/>
    <w:rsid w:val="006C16F4"/>
    <w:rsid w:val="006D242A"/>
    <w:rsid w:val="006D3606"/>
    <w:rsid w:val="006E4FD7"/>
    <w:rsid w:val="006F5260"/>
    <w:rsid w:val="006F6B13"/>
    <w:rsid w:val="007003DC"/>
    <w:rsid w:val="007074D2"/>
    <w:rsid w:val="007077A6"/>
    <w:rsid w:val="007116D1"/>
    <w:rsid w:val="00783244"/>
    <w:rsid w:val="0078573E"/>
    <w:rsid w:val="0078640E"/>
    <w:rsid w:val="007A3EF6"/>
    <w:rsid w:val="007A4E97"/>
    <w:rsid w:val="007B07FF"/>
    <w:rsid w:val="007B20F6"/>
    <w:rsid w:val="007B351C"/>
    <w:rsid w:val="007D2C70"/>
    <w:rsid w:val="007D5FEF"/>
    <w:rsid w:val="007E2B05"/>
    <w:rsid w:val="007E4541"/>
    <w:rsid w:val="007E5892"/>
    <w:rsid w:val="007E6E3F"/>
    <w:rsid w:val="007F3A1A"/>
    <w:rsid w:val="007F6A0D"/>
    <w:rsid w:val="008043D4"/>
    <w:rsid w:val="00805B22"/>
    <w:rsid w:val="008108C9"/>
    <w:rsid w:val="00811961"/>
    <w:rsid w:val="00827F12"/>
    <w:rsid w:val="00835263"/>
    <w:rsid w:val="008439BE"/>
    <w:rsid w:val="00851304"/>
    <w:rsid w:val="00882A1F"/>
    <w:rsid w:val="0088591E"/>
    <w:rsid w:val="008A3769"/>
    <w:rsid w:val="008B0DF2"/>
    <w:rsid w:val="008B1A58"/>
    <w:rsid w:val="008B43BD"/>
    <w:rsid w:val="008B636F"/>
    <w:rsid w:val="008C0412"/>
    <w:rsid w:val="008C2FE6"/>
    <w:rsid w:val="008E0872"/>
    <w:rsid w:val="00911884"/>
    <w:rsid w:val="009146A5"/>
    <w:rsid w:val="00915E2F"/>
    <w:rsid w:val="009161DC"/>
    <w:rsid w:val="00933631"/>
    <w:rsid w:val="009340EA"/>
    <w:rsid w:val="0094610A"/>
    <w:rsid w:val="009467FA"/>
    <w:rsid w:val="00950F99"/>
    <w:rsid w:val="009517E7"/>
    <w:rsid w:val="009574B2"/>
    <w:rsid w:val="00966562"/>
    <w:rsid w:val="0096786D"/>
    <w:rsid w:val="00971070"/>
    <w:rsid w:val="0097526D"/>
    <w:rsid w:val="00981FC2"/>
    <w:rsid w:val="00982B4B"/>
    <w:rsid w:val="009A0FCC"/>
    <w:rsid w:val="009B2D79"/>
    <w:rsid w:val="009B542B"/>
    <w:rsid w:val="009C0B0B"/>
    <w:rsid w:val="009C3426"/>
    <w:rsid w:val="009D4328"/>
    <w:rsid w:val="009D74E5"/>
    <w:rsid w:val="009E5FB2"/>
    <w:rsid w:val="009F43CD"/>
    <w:rsid w:val="00A11B84"/>
    <w:rsid w:val="00A15B96"/>
    <w:rsid w:val="00A301AF"/>
    <w:rsid w:val="00A33939"/>
    <w:rsid w:val="00A3638F"/>
    <w:rsid w:val="00A511E8"/>
    <w:rsid w:val="00A56EE3"/>
    <w:rsid w:val="00A669D5"/>
    <w:rsid w:val="00A70C79"/>
    <w:rsid w:val="00A75049"/>
    <w:rsid w:val="00A75AA7"/>
    <w:rsid w:val="00A84343"/>
    <w:rsid w:val="00A86E53"/>
    <w:rsid w:val="00AA0EF8"/>
    <w:rsid w:val="00AD5341"/>
    <w:rsid w:val="00AD6EF1"/>
    <w:rsid w:val="00AE254E"/>
    <w:rsid w:val="00AE6A80"/>
    <w:rsid w:val="00AF5776"/>
    <w:rsid w:val="00B10CB4"/>
    <w:rsid w:val="00B222F0"/>
    <w:rsid w:val="00B228A5"/>
    <w:rsid w:val="00B2678F"/>
    <w:rsid w:val="00B27220"/>
    <w:rsid w:val="00B3682D"/>
    <w:rsid w:val="00B40331"/>
    <w:rsid w:val="00B479A1"/>
    <w:rsid w:val="00B61662"/>
    <w:rsid w:val="00B659EC"/>
    <w:rsid w:val="00B777E4"/>
    <w:rsid w:val="00B94322"/>
    <w:rsid w:val="00BA1397"/>
    <w:rsid w:val="00BB3317"/>
    <w:rsid w:val="00BB5F42"/>
    <w:rsid w:val="00BB6E01"/>
    <w:rsid w:val="00BB6E03"/>
    <w:rsid w:val="00BC1E9B"/>
    <w:rsid w:val="00BC2008"/>
    <w:rsid w:val="00BE7111"/>
    <w:rsid w:val="00BE71A1"/>
    <w:rsid w:val="00BF2DCE"/>
    <w:rsid w:val="00C04D37"/>
    <w:rsid w:val="00C06C11"/>
    <w:rsid w:val="00C102FB"/>
    <w:rsid w:val="00C35428"/>
    <w:rsid w:val="00C43933"/>
    <w:rsid w:val="00C50864"/>
    <w:rsid w:val="00C72E12"/>
    <w:rsid w:val="00C72FC4"/>
    <w:rsid w:val="00C821B9"/>
    <w:rsid w:val="00C82487"/>
    <w:rsid w:val="00C936F2"/>
    <w:rsid w:val="00CA5754"/>
    <w:rsid w:val="00CB0970"/>
    <w:rsid w:val="00CB33F9"/>
    <w:rsid w:val="00CB4B08"/>
    <w:rsid w:val="00CB786E"/>
    <w:rsid w:val="00CC49C8"/>
    <w:rsid w:val="00CD2C23"/>
    <w:rsid w:val="00CD4A77"/>
    <w:rsid w:val="00D03927"/>
    <w:rsid w:val="00D10FE8"/>
    <w:rsid w:val="00D17F62"/>
    <w:rsid w:val="00D261CD"/>
    <w:rsid w:val="00D26698"/>
    <w:rsid w:val="00D27801"/>
    <w:rsid w:val="00D33E16"/>
    <w:rsid w:val="00D4432C"/>
    <w:rsid w:val="00D472FA"/>
    <w:rsid w:val="00D4747C"/>
    <w:rsid w:val="00D51C8B"/>
    <w:rsid w:val="00D52DD0"/>
    <w:rsid w:val="00D63F9A"/>
    <w:rsid w:val="00D65150"/>
    <w:rsid w:val="00D84D98"/>
    <w:rsid w:val="00D92E76"/>
    <w:rsid w:val="00DA3CC4"/>
    <w:rsid w:val="00DB69F5"/>
    <w:rsid w:val="00DB75A5"/>
    <w:rsid w:val="00DD1A61"/>
    <w:rsid w:val="00DF3DB9"/>
    <w:rsid w:val="00E04795"/>
    <w:rsid w:val="00E07423"/>
    <w:rsid w:val="00E07B19"/>
    <w:rsid w:val="00E100DC"/>
    <w:rsid w:val="00E10358"/>
    <w:rsid w:val="00E129E7"/>
    <w:rsid w:val="00E1557E"/>
    <w:rsid w:val="00E15690"/>
    <w:rsid w:val="00E20003"/>
    <w:rsid w:val="00E25B22"/>
    <w:rsid w:val="00E315B1"/>
    <w:rsid w:val="00E33471"/>
    <w:rsid w:val="00E33A9E"/>
    <w:rsid w:val="00E372CC"/>
    <w:rsid w:val="00E3798F"/>
    <w:rsid w:val="00E413C0"/>
    <w:rsid w:val="00E45ACA"/>
    <w:rsid w:val="00E54E10"/>
    <w:rsid w:val="00E61B20"/>
    <w:rsid w:val="00E6437F"/>
    <w:rsid w:val="00E70C13"/>
    <w:rsid w:val="00E909BF"/>
    <w:rsid w:val="00E95989"/>
    <w:rsid w:val="00E95F33"/>
    <w:rsid w:val="00EB0951"/>
    <w:rsid w:val="00EC0BD8"/>
    <w:rsid w:val="00EC0F1B"/>
    <w:rsid w:val="00EC647A"/>
    <w:rsid w:val="00EE1762"/>
    <w:rsid w:val="00EF3866"/>
    <w:rsid w:val="00EF7A37"/>
    <w:rsid w:val="00F04C82"/>
    <w:rsid w:val="00F1016E"/>
    <w:rsid w:val="00F12690"/>
    <w:rsid w:val="00F12E3D"/>
    <w:rsid w:val="00F26074"/>
    <w:rsid w:val="00F41218"/>
    <w:rsid w:val="00F41995"/>
    <w:rsid w:val="00F43645"/>
    <w:rsid w:val="00F4654A"/>
    <w:rsid w:val="00F57DAB"/>
    <w:rsid w:val="00F80694"/>
    <w:rsid w:val="00F83CE5"/>
    <w:rsid w:val="00FB0C01"/>
    <w:rsid w:val="00FB1109"/>
    <w:rsid w:val="00FB3824"/>
    <w:rsid w:val="00FC4AE4"/>
    <w:rsid w:val="00FC7049"/>
    <w:rsid w:val="00FD202B"/>
    <w:rsid w:val="00FF66DD"/>
    <w:rsid w:val="00FF6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EC5D2"/>
  <w15:docId w15:val="{2E47B9C9-E1AF-4CAF-9024-F286EC687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3606"/>
    <w:pPr>
      <w:spacing w:after="200" w:line="276" w:lineRule="auto"/>
    </w:pPr>
    <w:rPr>
      <w:rFonts w:ascii="Calibri" w:eastAsia="Calibri" w:hAnsi="Calibri"/>
      <w:sz w:val="22"/>
      <w:szCs w:val="22"/>
      <w:lang w:val="en-GB"/>
    </w:rPr>
  </w:style>
  <w:style w:type="paragraph" w:styleId="Heading1">
    <w:name w:val="heading 1"/>
    <w:basedOn w:val="Normal"/>
    <w:next w:val="Normal"/>
    <w:link w:val="Heading1Char"/>
    <w:qFormat/>
    <w:rsid w:val="00E61B2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semiHidden/>
    <w:unhideWhenUsed/>
    <w:qFormat/>
    <w:rsid w:val="00D4432C"/>
    <w:pPr>
      <w:spacing w:before="300" w:after="150" w:line="240" w:lineRule="auto"/>
      <w:outlineLvl w:val="1"/>
    </w:pPr>
    <w:rPr>
      <w:rFonts w:ascii="Calibri W01 Light" w:hAnsi="Calibri W01 Light"/>
      <w:color w:val="830065"/>
      <w:sz w:val="45"/>
      <w:szCs w:val="45"/>
      <w:lang w:eastAsia="en-GB"/>
    </w:rPr>
  </w:style>
  <w:style w:type="paragraph" w:styleId="Heading3">
    <w:name w:val="heading 3"/>
    <w:basedOn w:val="Normal"/>
    <w:link w:val="Heading3Char"/>
    <w:uiPriority w:val="9"/>
    <w:semiHidden/>
    <w:unhideWhenUsed/>
    <w:qFormat/>
    <w:rsid w:val="00D4432C"/>
    <w:pPr>
      <w:spacing w:before="300" w:after="150" w:line="240" w:lineRule="auto"/>
      <w:outlineLvl w:val="2"/>
    </w:pPr>
    <w:rPr>
      <w:rFonts w:ascii="Calibri W01 Light" w:hAnsi="Calibri W01 Light"/>
      <w:color w:val="830065"/>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D3606"/>
    <w:pPr>
      <w:tabs>
        <w:tab w:val="center" w:pos="4153"/>
        <w:tab w:val="right" w:pos="8306"/>
      </w:tabs>
    </w:pPr>
  </w:style>
  <w:style w:type="paragraph" w:styleId="Footer">
    <w:name w:val="footer"/>
    <w:basedOn w:val="Normal"/>
    <w:rsid w:val="006D3606"/>
    <w:pPr>
      <w:tabs>
        <w:tab w:val="center" w:pos="4153"/>
        <w:tab w:val="right" w:pos="8306"/>
      </w:tabs>
    </w:pPr>
  </w:style>
  <w:style w:type="paragraph" w:customStyle="1" w:styleId="BasicParagraph">
    <w:name w:val="[Basic Paragraph]"/>
    <w:basedOn w:val="Normal"/>
    <w:rsid w:val="006D3606"/>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6D3606"/>
    <w:rPr>
      <w:rFonts w:ascii="Calibri" w:hAnsi="Calibri" w:cs="Calibri"/>
      <w:color w:val="031E2F"/>
      <w:sz w:val="22"/>
      <w:szCs w:val="22"/>
    </w:rPr>
  </w:style>
  <w:style w:type="paragraph" w:customStyle="1" w:styleId="BODYTEXTSTYLE">
    <w:name w:val="BODY TEXT STYLE"/>
    <w:basedOn w:val="Normal"/>
    <w:rsid w:val="006D3606"/>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6D3606"/>
    <w:rPr>
      <w:rFonts w:ascii="Calibri" w:hAnsi="Calibri" w:cs="Calibri"/>
      <w:b/>
      <w:bCs/>
      <w:color w:val="8A0066"/>
      <w:sz w:val="22"/>
      <w:szCs w:val="22"/>
    </w:rPr>
  </w:style>
  <w:style w:type="paragraph" w:styleId="BalloonText">
    <w:name w:val="Balloon Text"/>
    <w:basedOn w:val="Normal"/>
    <w:semiHidden/>
    <w:rsid w:val="00B228A5"/>
    <w:rPr>
      <w:rFonts w:ascii="Tahoma" w:hAnsi="Tahoma" w:cs="Tahoma"/>
      <w:sz w:val="16"/>
      <w:szCs w:val="16"/>
    </w:rPr>
  </w:style>
  <w:style w:type="paragraph" w:styleId="z-TopofForm">
    <w:name w:val="HTML Top of Form"/>
    <w:basedOn w:val="Normal"/>
    <w:next w:val="Normal"/>
    <w:hidden/>
    <w:rsid w:val="001556B0"/>
    <w:pPr>
      <w:pBdr>
        <w:bottom w:val="single" w:sz="6" w:space="1" w:color="auto"/>
      </w:pBdr>
      <w:spacing w:after="0"/>
      <w:jc w:val="center"/>
    </w:pPr>
    <w:rPr>
      <w:rFonts w:ascii="Arial" w:hAnsi="Arial" w:cs="Arial"/>
      <w:vanish/>
      <w:sz w:val="16"/>
      <w:szCs w:val="16"/>
    </w:rPr>
  </w:style>
  <w:style w:type="paragraph" w:styleId="z-BottomofForm">
    <w:name w:val="HTML Bottom of Form"/>
    <w:basedOn w:val="Normal"/>
    <w:next w:val="Normal"/>
    <w:hidden/>
    <w:rsid w:val="001556B0"/>
    <w:pPr>
      <w:pBdr>
        <w:top w:val="single" w:sz="6" w:space="1" w:color="auto"/>
      </w:pBdr>
      <w:spacing w:after="0"/>
      <w:jc w:val="center"/>
    </w:pPr>
    <w:rPr>
      <w:rFonts w:ascii="Arial" w:hAnsi="Arial" w:cs="Arial"/>
      <w:vanish/>
      <w:sz w:val="16"/>
      <w:szCs w:val="16"/>
    </w:rPr>
  </w:style>
  <w:style w:type="paragraph" w:styleId="DocumentMap">
    <w:name w:val="Document Map"/>
    <w:basedOn w:val="Normal"/>
    <w:semiHidden/>
    <w:rsid w:val="00667405"/>
    <w:pPr>
      <w:shd w:val="clear" w:color="auto" w:fill="000080"/>
    </w:pPr>
    <w:rPr>
      <w:rFonts w:ascii="Tahoma" w:hAnsi="Tahoma" w:cs="Tahoma"/>
      <w:sz w:val="20"/>
      <w:szCs w:val="20"/>
    </w:rPr>
  </w:style>
  <w:style w:type="character" w:customStyle="1" w:styleId="Heading2Char">
    <w:name w:val="Heading 2 Char"/>
    <w:link w:val="Heading2"/>
    <w:uiPriority w:val="9"/>
    <w:semiHidden/>
    <w:rsid w:val="00D4432C"/>
    <w:rPr>
      <w:rFonts w:ascii="Calibri W01 Light" w:eastAsia="Calibri" w:hAnsi="Calibri W01 Light"/>
      <w:color w:val="830065"/>
      <w:sz w:val="45"/>
      <w:szCs w:val="45"/>
    </w:rPr>
  </w:style>
  <w:style w:type="character" w:customStyle="1" w:styleId="Heading3Char">
    <w:name w:val="Heading 3 Char"/>
    <w:link w:val="Heading3"/>
    <w:uiPriority w:val="9"/>
    <w:semiHidden/>
    <w:rsid w:val="00D4432C"/>
    <w:rPr>
      <w:rFonts w:ascii="Calibri W01 Light" w:eastAsia="Calibri" w:hAnsi="Calibri W01 Light"/>
      <w:color w:val="830065"/>
      <w:sz w:val="36"/>
      <w:szCs w:val="36"/>
    </w:rPr>
  </w:style>
  <w:style w:type="character" w:styleId="Hyperlink">
    <w:name w:val="Hyperlink"/>
    <w:uiPriority w:val="99"/>
    <w:unhideWhenUsed/>
    <w:rsid w:val="00D4432C"/>
    <w:rPr>
      <w:color w:val="0000FF"/>
      <w:u w:val="single"/>
    </w:rPr>
  </w:style>
  <w:style w:type="paragraph" w:styleId="NormalWeb">
    <w:name w:val="Normal (Web)"/>
    <w:basedOn w:val="Normal"/>
    <w:uiPriority w:val="99"/>
    <w:unhideWhenUsed/>
    <w:rsid w:val="00D4432C"/>
    <w:pPr>
      <w:spacing w:after="150" w:line="240" w:lineRule="auto"/>
    </w:pPr>
    <w:rPr>
      <w:rFonts w:ascii="Calibri W01 Light" w:hAnsi="Calibri W01 Light"/>
      <w:color w:val="041C2C"/>
      <w:sz w:val="29"/>
      <w:szCs w:val="29"/>
      <w:lang w:eastAsia="en-GB"/>
    </w:rPr>
  </w:style>
  <w:style w:type="paragraph" w:styleId="ListParagraph">
    <w:name w:val="List Paragraph"/>
    <w:basedOn w:val="Normal"/>
    <w:uiPriority w:val="34"/>
    <w:qFormat/>
    <w:rsid w:val="00581A78"/>
    <w:pPr>
      <w:ind w:left="720"/>
      <w:contextualSpacing/>
    </w:pPr>
    <w:rPr>
      <w:lang w:val="en-US"/>
    </w:rPr>
  </w:style>
  <w:style w:type="table" w:styleId="TableGrid">
    <w:name w:val="Table Grid"/>
    <w:basedOn w:val="TableNormal"/>
    <w:rsid w:val="00951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056ED"/>
    <w:rPr>
      <w:color w:val="808080"/>
    </w:rPr>
  </w:style>
  <w:style w:type="character" w:styleId="FollowedHyperlink">
    <w:name w:val="FollowedHyperlink"/>
    <w:basedOn w:val="DefaultParagraphFont"/>
    <w:semiHidden/>
    <w:unhideWhenUsed/>
    <w:rsid w:val="004C56BB"/>
    <w:rPr>
      <w:color w:val="800080" w:themeColor="followedHyperlink"/>
      <w:u w:val="single"/>
    </w:rPr>
  </w:style>
  <w:style w:type="paragraph" w:styleId="BodyText">
    <w:name w:val="Body Text"/>
    <w:basedOn w:val="Normal"/>
    <w:link w:val="BodyTextChar"/>
    <w:uiPriority w:val="1"/>
    <w:qFormat/>
    <w:rsid w:val="00E61B20"/>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E61B20"/>
    <w:rPr>
      <w:rFonts w:ascii="Arial" w:eastAsia="Arial" w:hAnsi="Arial" w:cs="Arial"/>
      <w:sz w:val="22"/>
      <w:szCs w:val="22"/>
    </w:rPr>
  </w:style>
  <w:style w:type="character" w:customStyle="1" w:styleId="Heading1Char">
    <w:name w:val="Heading 1 Char"/>
    <w:basedOn w:val="DefaultParagraphFont"/>
    <w:link w:val="Heading1"/>
    <w:rsid w:val="00E61B20"/>
    <w:rPr>
      <w:rFonts w:asciiTheme="majorHAnsi" w:eastAsiaTheme="majorEastAsia" w:hAnsiTheme="majorHAnsi" w:cstheme="majorBidi"/>
      <w:color w:val="365F91" w:themeColor="accent1" w:themeShade="BF"/>
      <w:sz w:val="32"/>
      <w:szCs w:val="32"/>
      <w:lang w:val="en-GB"/>
    </w:rPr>
  </w:style>
  <w:style w:type="paragraph" w:customStyle="1" w:styleId="TableParagraph">
    <w:name w:val="Table Paragraph"/>
    <w:basedOn w:val="Normal"/>
    <w:uiPriority w:val="1"/>
    <w:qFormat/>
    <w:rsid w:val="00533C69"/>
    <w:pPr>
      <w:widowControl w:val="0"/>
      <w:autoSpaceDE w:val="0"/>
      <w:autoSpaceDN w:val="0"/>
      <w:spacing w:after="0" w:line="240" w:lineRule="auto"/>
      <w:ind w:left="719"/>
    </w:pPr>
    <w:rPr>
      <w:rFonts w:ascii="Arial" w:eastAsia="Arial" w:hAnsi="Arial" w:cs="Arial"/>
      <w:lang w:val="en-US"/>
    </w:rPr>
  </w:style>
  <w:style w:type="character" w:styleId="CommentReference">
    <w:name w:val="annotation reference"/>
    <w:basedOn w:val="DefaultParagraphFont"/>
    <w:uiPriority w:val="99"/>
    <w:semiHidden/>
    <w:unhideWhenUsed/>
    <w:rsid w:val="00F80694"/>
    <w:rPr>
      <w:sz w:val="16"/>
      <w:szCs w:val="16"/>
    </w:rPr>
  </w:style>
  <w:style w:type="paragraph" w:styleId="CommentText">
    <w:name w:val="annotation text"/>
    <w:basedOn w:val="Normal"/>
    <w:link w:val="CommentTextChar"/>
    <w:uiPriority w:val="99"/>
    <w:unhideWhenUsed/>
    <w:rsid w:val="00F80694"/>
    <w:pPr>
      <w:spacing w:line="240" w:lineRule="auto"/>
    </w:pPr>
    <w:rPr>
      <w:sz w:val="20"/>
      <w:szCs w:val="20"/>
    </w:rPr>
  </w:style>
  <w:style w:type="character" w:customStyle="1" w:styleId="CommentTextChar">
    <w:name w:val="Comment Text Char"/>
    <w:basedOn w:val="DefaultParagraphFont"/>
    <w:link w:val="CommentText"/>
    <w:uiPriority w:val="99"/>
    <w:rsid w:val="00F80694"/>
    <w:rPr>
      <w:rFonts w:ascii="Calibri" w:eastAsia="Calibri" w:hAnsi="Calibri"/>
      <w:lang w:val="en-GB"/>
    </w:rPr>
  </w:style>
  <w:style w:type="paragraph" w:styleId="CommentSubject">
    <w:name w:val="annotation subject"/>
    <w:basedOn w:val="CommentText"/>
    <w:next w:val="CommentText"/>
    <w:link w:val="CommentSubjectChar"/>
    <w:semiHidden/>
    <w:unhideWhenUsed/>
    <w:rsid w:val="00F80694"/>
    <w:rPr>
      <w:b/>
      <w:bCs/>
    </w:rPr>
  </w:style>
  <w:style w:type="character" w:customStyle="1" w:styleId="CommentSubjectChar">
    <w:name w:val="Comment Subject Char"/>
    <w:basedOn w:val="CommentTextChar"/>
    <w:link w:val="CommentSubject"/>
    <w:semiHidden/>
    <w:rsid w:val="00F80694"/>
    <w:rPr>
      <w:rFonts w:ascii="Calibri" w:eastAsia="Calibri" w:hAnsi="Calibri"/>
      <w:b/>
      <w:bCs/>
      <w:lang w:val="en-GB"/>
    </w:rPr>
  </w:style>
  <w:style w:type="character" w:styleId="UnresolvedMention">
    <w:name w:val="Unresolved Mention"/>
    <w:basedOn w:val="DefaultParagraphFont"/>
    <w:uiPriority w:val="99"/>
    <w:semiHidden/>
    <w:unhideWhenUsed/>
    <w:rsid w:val="009A0F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536472">
      <w:bodyDiv w:val="1"/>
      <w:marLeft w:val="0"/>
      <w:marRight w:val="0"/>
      <w:marTop w:val="120"/>
      <w:marBottom w:val="0"/>
      <w:divBdr>
        <w:top w:val="none" w:sz="0" w:space="0" w:color="auto"/>
        <w:left w:val="none" w:sz="0" w:space="0" w:color="auto"/>
        <w:bottom w:val="none" w:sz="0" w:space="0" w:color="auto"/>
        <w:right w:val="none" w:sz="0" w:space="0" w:color="auto"/>
      </w:divBdr>
      <w:divsChild>
        <w:div w:id="2101440096">
          <w:marLeft w:val="0"/>
          <w:marRight w:val="0"/>
          <w:marTop w:val="0"/>
          <w:marBottom w:val="0"/>
          <w:divBdr>
            <w:top w:val="none" w:sz="0" w:space="0" w:color="auto"/>
            <w:left w:val="none" w:sz="0" w:space="0" w:color="auto"/>
            <w:bottom w:val="none" w:sz="0" w:space="0" w:color="auto"/>
            <w:right w:val="none" w:sz="0" w:space="0" w:color="auto"/>
          </w:divBdr>
          <w:divsChild>
            <w:div w:id="1251237244">
              <w:marLeft w:val="0"/>
              <w:marRight w:val="0"/>
              <w:marTop w:val="0"/>
              <w:marBottom w:val="0"/>
              <w:divBdr>
                <w:top w:val="none" w:sz="0" w:space="0" w:color="auto"/>
                <w:left w:val="none" w:sz="0" w:space="0" w:color="auto"/>
                <w:bottom w:val="none" w:sz="0" w:space="0" w:color="auto"/>
                <w:right w:val="none" w:sz="0" w:space="0" w:color="auto"/>
              </w:divBdr>
              <w:divsChild>
                <w:div w:id="123353974">
                  <w:marLeft w:val="0"/>
                  <w:marRight w:val="0"/>
                  <w:marTop w:val="0"/>
                  <w:marBottom w:val="0"/>
                  <w:divBdr>
                    <w:top w:val="none" w:sz="0" w:space="0" w:color="auto"/>
                    <w:left w:val="none" w:sz="0" w:space="0" w:color="auto"/>
                    <w:bottom w:val="none" w:sz="0" w:space="0" w:color="auto"/>
                    <w:right w:val="none" w:sz="0" w:space="0" w:color="auto"/>
                  </w:divBdr>
                  <w:divsChild>
                    <w:div w:id="2026589049">
                      <w:marLeft w:val="0"/>
                      <w:marRight w:val="0"/>
                      <w:marTop w:val="0"/>
                      <w:marBottom w:val="0"/>
                      <w:divBdr>
                        <w:top w:val="none" w:sz="0" w:space="0" w:color="auto"/>
                        <w:left w:val="none" w:sz="0" w:space="0" w:color="auto"/>
                        <w:bottom w:val="none" w:sz="0" w:space="0" w:color="auto"/>
                        <w:right w:val="none" w:sz="0" w:space="0" w:color="auto"/>
                      </w:divBdr>
                      <w:divsChild>
                        <w:div w:id="1092050336">
                          <w:marLeft w:val="0"/>
                          <w:marRight w:val="0"/>
                          <w:marTop w:val="0"/>
                          <w:marBottom w:val="75"/>
                          <w:divBdr>
                            <w:top w:val="single" w:sz="6" w:space="4" w:color="CCCCCC"/>
                            <w:left w:val="single" w:sz="6" w:space="4" w:color="CCCCCC"/>
                            <w:bottom w:val="single" w:sz="6" w:space="4" w:color="CCCCCC"/>
                            <w:right w:val="single" w:sz="6" w:space="4" w:color="CCCCCC"/>
                          </w:divBdr>
                          <w:divsChild>
                            <w:div w:id="1529366882">
                              <w:marLeft w:val="0"/>
                              <w:marRight w:val="0"/>
                              <w:marTop w:val="0"/>
                              <w:marBottom w:val="0"/>
                              <w:divBdr>
                                <w:top w:val="none" w:sz="0" w:space="0" w:color="auto"/>
                                <w:left w:val="none" w:sz="0" w:space="0" w:color="auto"/>
                                <w:bottom w:val="none" w:sz="0" w:space="0" w:color="auto"/>
                                <w:right w:val="none" w:sz="0" w:space="0" w:color="auto"/>
                              </w:divBdr>
                              <w:divsChild>
                                <w:div w:id="9367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ackpool.gov.uk/Your-Council/Creating-a-better-Blackpool/Blackpool-Council-plan/Priority-one-The-economy.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ackpool.gov.uk/Your-Council/Creating-a-better-Blackpool/Blackpool-Council-plan/Priority-two-Communities.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F3B0FA0D8F44B9F67F1935DA317FA" ma:contentTypeVersion="13" ma:contentTypeDescription="Create a new document." ma:contentTypeScope="" ma:versionID="d489b1deba12d8afbe4d712b4d86a346">
  <xsd:schema xmlns:xsd="http://www.w3.org/2001/XMLSchema" xmlns:xs="http://www.w3.org/2001/XMLSchema" xmlns:p="http://schemas.microsoft.com/office/2006/metadata/properties" xmlns:ns3="e49446a4-3bd2-4ed5-a8a3-cfd72200c90d" xmlns:ns4="89613027-e929-40b8-9638-4278b5b138ad" targetNamespace="http://schemas.microsoft.com/office/2006/metadata/properties" ma:root="true" ma:fieldsID="c70695e7056647c5bc723d571060a91e" ns3:_="" ns4:_="">
    <xsd:import namespace="e49446a4-3bd2-4ed5-a8a3-cfd72200c90d"/>
    <xsd:import namespace="89613027-e929-40b8-9638-4278b5b138a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446a4-3bd2-4ed5-a8a3-cfd72200c90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613027-e929-40b8-9638-4278b5b138a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63551-7E6D-46C8-BF14-FEA6E79D2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446a4-3bd2-4ed5-a8a3-cfd72200c90d"/>
    <ds:schemaRef ds:uri="89613027-e929-40b8-9638-4278b5b138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721508-0EBA-476B-A48E-08DA0F6554A9}">
  <ds:schemaRefs>
    <ds:schemaRef ds:uri="http://schemas.microsoft.com/sharepoint/v3/contenttype/forms"/>
  </ds:schemaRefs>
</ds:datastoreItem>
</file>

<file path=customXml/itemProps3.xml><?xml version="1.0" encoding="utf-8"?>
<ds:datastoreItem xmlns:ds="http://schemas.openxmlformats.org/officeDocument/2006/customXml" ds:itemID="{48F30FE2-3D6D-4EC8-B68D-8DD43E16DE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EB9F73-25BC-4CDF-9A5F-BEE791A1F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1280</Words>
  <Characters>7301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Date Document Effective from:</vt:lpstr>
    </vt:vector>
  </TitlesOfParts>
  <Company>Blackpool Borough Council</Company>
  <LinksUpToDate>false</LinksUpToDate>
  <CharactersWithSpaces>8564</CharactersWithSpaces>
  <SharedDoc>false</SharedDoc>
  <HLinks>
    <vt:vector size="18" baseType="variant">
      <vt:variant>
        <vt:i4>7143475</vt:i4>
      </vt:variant>
      <vt:variant>
        <vt:i4>52</vt:i4>
      </vt:variant>
      <vt:variant>
        <vt:i4>0</vt:i4>
      </vt:variant>
      <vt:variant>
        <vt:i4>5</vt:i4>
      </vt:variant>
      <vt:variant>
        <vt:lpwstr>https://www.blackpool.gov.uk/Your-Council/Creating-a-better-Blackpool/Blackpool-Council-plan/Priority-two-Communities.aspx</vt:lpwstr>
      </vt:variant>
      <vt:variant>
        <vt:lpwstr/>
      </vt:variant>
      <vt:variant>
        <vt:i4>2883623</vt:i4>
      </vt:variant>
      <vt:variant>
        <vt:i4>49</vt:i4>
      </vt:variant>
      <vt:variant>
        <vt:i4>0</vt:i4>
      </vt:variant>
      <vt:variant>
        <vt:i4>5</vt:i4>
      </vt:variant>
      <vt:variant>
        <vt:lpwstr>https://www.blackpool.gov.uk/Your-Council/Creating-a-better-Blackpool/Blackpool-Council-plan/Priority-one-The-economy.aspx</vt:lpwstr>
      </vt:variant>
      <vt:variant>
        <vt:lpwstr/>
      </vt:variant>
      <vt:variant>
        <vt:i4>5963788</vt:i4>
      </vt:variant>
      <vt:variant>
        <vt:i4>46</vt:i4>
      </vt:variant>
      <vt:variant>
        <vt:i4>0</vt:i4>
      </vt:variant>
      <vt:variant>
        <vt:i4>5</vt:i4>
      </vt:variant>
      <vt:variant>
        <vt:lpwstr>https://www.gov.uk/find-out-dbs-check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Document Effective from:</dc:title>
  <dc:creator>fdadclkd</dc:creator>
  <cp:lastModifiedBy>Rachel McDowell</cp:lastModifiedBy>
  <cp:revision>2</cp:revision>
  <cp:lastPrinted>2017-08-15T15:08:00Z</cp:lastPrinted>
  <dcterms:created xsi:type="dcterms:W3CDTF">2026-05-19T10:23:00Z</dcterms:created>
  <dcterms:modified xsi:type="dcterms:W3CDTF">2026-05-19T10:23:00Z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0x0101006A0F3B0FA0D8F44B9F67F1935DA317FA</vt:lpwstr>
  </property>
</Properties>
</file>