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rsidTr="00BB6E03">
        <w:trPr>
          <w:cantSplit/>
          <w:trHeight w:hRule="exact" w:val="340"/>
        </w:trPr>
        <w:tc>
          <w:tcPr>
            <w:tcW w:w="1392" w:type="dxa"/>
            <w:shd w:val="clear" w:color="auto" w:fill="DEE3EC"/>
            <w:vAlign w:val="center"/>
          </w:tcPr>
          <w:p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No. :</w:t>
            </w:r>
          </w:p>
        </w:tc>
        <w:tc>
          <w:tcPr>
            <w:tcW w:w="9064" w:type="dxa"/>
            <w:shd w:val="clear" w:color="auto" w:fill="auto"/>
            <w:vAlign w:val="center"/>
          </w:tcPr>
          <w:p w:rsidR="00122BB3" w:rsidRPr="00581A78" w:rsidRDefault="00C143D2" w:rsidP="009B542B">
            <w:pPr>
              <w:pStyle w:val="BODYTEXTSTYLE"/>
              <w:spacing w:after="0"/>
              <w:rPr>
                <w:rStyle w:val="HEADINGINLOWERCASE-11PTBOLD"/>
                <w:color w:val="auto"/>
              </w:rPr>
            </w:pPr>
            <w:r>
              <w:rPr>
                <w:rStyle w:val="HEADINGINLOWERCASE-11PTBOLD"/>
                <w:b w:val="0"/>
                <w:color w:val="auto"/>
              </w:rPr>
              <w:t>6018</w:t>
            </w:r>
            <w:r w:rsidR="00997815">
              <w:rPr>
                <w:rStyle w:val="HEADINGINLOWERCASE-11PTBOLD"/>
                <w:b w:val="0"/>
                <w:color w:val="auto"/>
              </w:rPr>
              <w:t xml:space="preserve"> </w:t>
            </w:r>
          </w:p>
          <w:p w:rsidR="00122BB3" w:rsidRPr="00581A78" w:rsidRDefault="00122BB3" w:rsidP="009B542B">
            <w:pPr>
              <w:pStyle w:val="BODYTEXTSTYLE"/>
              <w:spacing w:after="0"/>
              <w:rPr>
                <w:rStyle w:val="HEADINGINLOWERCASE-11PTBOLD"/>
                <w:b w:val="0"/>
                <w:color w:val="auto"/>
              </w:rPr>
            </w:pPr>
            <w:r w:rsidRPr="00581A78">
              <w:rPr>
                <w:rStyle w:val="HEADINGINLOWERCASE-11PTBOLD"/>
                <w:b w:val="0"/>
                <w:color w:val="auto"/>
              </w:rPr>
              <w:t>As per Vision HR system if existing post</w:t>
            </w:r>
          </w:p>
        </w:tc>
      </w:tr>
      <w:tr w:rsidR="00122BB3" w:rsidRPr="00581A78" w:rsidTr="004F4C11">
        <w:trPr>
          <w:cantSplit/>
          <w:trHeight w:hRule="exact" w:val="340"/>
        </w:trPr>
        <w:tc>
          <w:tcPr>
            <w:tcW w:w="1392" w:type="dxa"/>
            <w:shd w:val="clear" w:color="auto" w:fill="DEE3EC"/>
            <w:vAlign w:val="center"/>
          </w:tcPr>
          <w:p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shd w:val="clear" w:color="auto" w:fill="auto"/>
            <w:vAlign w:val="center"/>
          </w:tcPr>
          <w:p w:rsidR="00122BB3" w:rsidRPr="00581A78" w:rsidRDefault="00C143D2" w:rsidP="00D0352F">
            <w:pPr>
              <w:pStyle w:val="BODYTEXTSTYLE"/>
              <w:spacing w:after="0"/>
              <w:rPr>
                <w:rStyle w:val="HEADINGINLOWERCASE-11PTBOLD"/>
                <w:b w:val="0"/>
                <w:color w:val="auto"/>
              </w:rPr>
            </w:pPr>
            <w:r w:rsidRPr="00C143D2">
              <w:rPr>
                <w:rStyle w:val="HEADINGINLOWERCASE-11PTBOLD"/>
                <w:b w:val="0"/>
                <w:color w:val="auto"/>
              </w:rPr>
              <w:t xml:space="preserve">Solicitor </w:t>
            </w:r>
            <w:r w:rsidR="00D0352F">
              <w:rPr>
                <w:rStyle w:val="HEADINGINLOWERCASE-11PTBOLD"/>
                <w:b w:val="0"/>
                <w:color w:val="auto"/>
              </w:rPr>
              <w:t>(Child</w:t>
            </w:r>
            <w:r w:rsidR="00A268D2">
              <w:rPr>
                <w:rStyle w:val="HEADINGINLOWERCASE-11PTBOLD"/>
                <w:b w:val="0"/>
                <w:color w:val="auto"/>
              </w:rPr>
              <w:t>care</w:t>
            </w:r>
            <w:r w:rsidR="00D0352F">
              <w:rPr>
                <w:rStyle w:val="HEADINGINLOWERCASE-11PTBOLD"/>
                <w:b w:val="0"/>
                <w:color w:val="auto"/>
              </w:rPr>
              <w:t xml:space="preserve"> Law</w:t>
            </w:r>
            <w:r w:rsidRPr="00C143D2">
              <w:rPr>
                <w:rStyle w:val="HEADINGINLOWERCASE-11PTBOLD"/>
                <w:b w:val="0"/>
                <w:color w:val="auto"/>
              </w:rPr>
              <w:t>)</w:t>
            </w:r>
          </w:p>
        </w:tc>
      </w:tr>
      <w:tr w:rsidR="006D3606" w:rsidRPr="00581A78" w:rsidTr="004F4C11">
        <w:trPr>
          <w:cantSplit/>
          <w:trHeight w:hRule="exact" w:val="340"/>
        </w:trPr>
        <w:tc>
          <w:tcPr>
            <w:tcW w:w="1392" w:type="dxa"/>
            <w:shd w:val="clear" w:color="auto" w:fill="DEE3EC"/>
            <w:vAlign w:val="center"/>
          </w:tcPr>
          <w:p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shd w:val="clear" w:color="auto" w:fill="auto"/>
            <w:vAlign w:val="center"/>
          </w:tcPr>
          <w:p w:rsidR="006D3606" w:rsidRPr="00581A78" w:rsidRDefault="00C143D2" w:rsidP="00D4432C">
            <w:pPr>
              <w:pStyle w:val="BODYTEXTSTYLE"/>
              <w:spacing w:after="0"/>
              <w:rPr>
                <w:rStyle w:val="HEADINGINLOWERCASE-11PTBOLD"/>
                <w:b w:val="0"/>
                <w:color w:val="auto"/>
              </w:rPr>
            </w:pPr>
            <w:r>
              <w:rPr>
                <w:rStyle w:val="HEADINGINLOWERCASE-11PTBOLD"/>
                <w:b w:val="0"/>
                <w:color w:val="auto"/>
              </w:rPr>
              <w:t>Governance and Partnerships</w:t>
            </w:r>
          </w:p>
        </w:tc>
      </w:tr>
      <w:tr w:rsidR="00124C22" w:rsidRPr="00581A78" w:rsidTr="004F4C11">
        <w:trPr>
          <w:cantSplit/>
          <w:trHeight w:hRule="exact" w:val="340"/>
        </w:trPr>
        <w:tc>
          <w:tcPr>
            <w:tcW w:w="1392" w:type="dxa"/>
            <w:shd w:val="clear" w:color="auto" w:fill="DEE3EC"/>
            <w:vAlign w:val="center"/>
          </w:tcPr>
          <w:p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shd w:val="clear" w:color="auto" w:fill="auto"/>
            <w:vAlign w:val="center"/>
          </w:tcPr>
          <w:p w:rsidR="00124C22" w:rsidRPr="00581A78" w:rsidRDefault="00C143D2" w:rsidP="00D4432C">
            <w:pPr>
              <w:pStyle w:val="BODYTEXTSTYLE"/>
              <w:spacing w:after="0"/>
              <w:rPr>
                <w:rStyle w:val="HEADINGINLOWERCASE-11PTBOLD"/>
                <w:b w:val="0"/>
                <w:color w:val="auto"/>
              </w:rPr>
            </w:pPr>
            <w:r>
              <w:rPr>
                <w:rStyle w:val="HEADINGINLOWERCASE-11PTBOLD"/>
                <w:b w:val="0"/>
                <w:color w:val="auto"/>
              </w:rPr>
              <w:t>Legal Services</w:t>
            </w:r>
          </w:p>
        </w:tc>
      </w:tr>
      <w:tr w:rsidR="006D3606" w:rsidRPr="00581A78" w:rsidTr="004F4C11">
        <w:trPr>
          <w:cantSplit/>
          <w:trHeight w:hRule="exact" w:val="340"/>
        </w:trPr>
        <w:tc>
          <w:tcPr>
            <w:tcW w:w="1392" w:type="dxa"/>
            <w:shd w:val="clear" w:color="auto" w:fill="DEE3EC"/>
            <w:vAlign w:val="center"/>
          </w:tcPr>
          <w:p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shd w:val="clear" w:color="auto" w:fill="auto"/>
            <w:vAlign w:val="center"/>
          </w:tcPr>
          <w:p w:rsidR="006D3606" w:rsidRPr="00557BF3" w:rsidRDefault="00C143D2" w:rsidP="009B542B">
            <w:pPr>
              <w:pStyle w:val="BODYTEXTSTYLE"/>
              <w:spacing w:after="0"/>
              <w:rPr>
                <w:rStyle w:val="HEADINGINLOWERCASE-11PTBOLD"/>
                <w:b w:val="0"/>
                <w:color w:val="auto"/>
              </w:rPr>
            </w:pPr>
            <w:r w:rsidRPr="00557BF3">
              <w:rPr>
                <w:rStyle w:val="HEADINGINLOWERCASE-11PTBOLD"/>
                <w:b w:val="0"/>
                <w:color w:val="auto"/>
              </w:rPr>
              <w:t>Litigation and Litigation Risk</w:t>
            </w:r>
          </w:p>
        </w:tc>
      </w:tr>
      <w:tr w:rsidR="006D3606" w:rsidRPr="00581A78" w:rsidTr="004F4C11">
        <w:trPr>
          <w:cantSplit/>
          <w:trHeight w:hRule="exact" w:val="340"/>
        </w:trPr>
        <w:tc>
          <w:tcPr>
            <w:tcW w:w="1392" w:type="dxa"/>
            <w:shd w:val="clear" w:color="auto" w:fill="DEE3EC"/>
            <w:vAlign w:val="center"/>
          </w:tcPr>
          <w:p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shd w:val="clear" w:color="auto" w:fill="auto"/>
            <w:vAlign w:val="center"/>
          </w:tcPr>
          <w:p w:rsidR="006D3606" w:rsidRPr="00557BF3" w:rsidRDefault="00C143D2" w:rsidP="00557BF3">
            <w:pPr>
              <w:pStyle w:val="BODYTEXTSTYLE"/>
              <w:spacing w:after="0"/>
              <w:rPr>
                <w:rStyle w:val="HEADINGINLOWERCASE-11PTBOLD"/>
                <w:b w:val="0"/>
                <w:color w:val="auto"/>
              </w:rPr>
            </w:pPr>
            <w:r w:rsidRPr="00557BF3">
              <w:rPr>
                <w:rStyle w:val="HEADINGINLOWERCASE-11PTBOLD"/>
                <w:b w:val="0"/>
                <w:color w:val="auto"/>
              </w:rPr>
              <w:t>Deputy Head of Legal (Litigation and Li</w:t>
            </w:r>
            <w:r w:rsidR="00557BF3" w:rsidRPr="00557BF3">
              <w:rPr>
                <w:rStyle w:val="HEADINGINLOWERCASE-11PTBOLD"/>
                <w:b w:val="0"/>
                <w:color w:val="auto"/>
              </w:rPr>
              <w:t>ability</w:t>
            </w:r>
            <w:r w:rsidRPr="00557BF3">
              <w:rPr>
                <w:rStyle w:val="HEADINGINLOWERCASE-11PTBOLD"/>
                <w:b w:val="0"/>
                <w:color w:val="auto"/>
              </w:rPr>
              <w:t xml:space="preserve"> Risk)</w:t>
            </w:r>
          </w:p>
        </w:tc>
      </w:tr>
      <w:tr w:rsidR="007003DC" w:rsidRPr="00581A78" w:rsidTr="006F6B13">
        <w:trPr>
          <w:cantSplit/>
          <w:trHeight w:hRule="exact" w:val="340"/>
        </w:trPr>
        <w:tc>
          <w:tcPr>
            <w:tcW w:w="1392" w:type="dxa"/>
            <w:shd w:val="clear" w:color="auto" w:fill="DEE3EC"/>
            <w:vAlign w:val="center"/>
          </w:tcPr>
          <w:p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shd w:val="clear" w:color="auto" w:fill="auto"/>
            <w:vAlign w:val="center"/>
          </w:tcPr>
          <w:p w:rsidR="007003DC" w:rsidRPr="00581A78" w:rsidRDefault="00C143D2" w:rsidP="006F6B13">
            <w:pPr>
              <w:pStyle w:val="BODYTEXTSTYLE"/>
              <w:spacing w:after="0"/>
              <w:rPr>
                <w:rStyle w:val="HEADINGINLOWERCASE-11PTBOLD"/>
                <w:b w:val="0"/>
                <w:color w:val="auto"/>
              </w:rPr>
            </w:pPr>
            <w:r>
              <w:rPr>
                <w:rStyle w:val="HEADINGINLOWERCASE-11PTBOLD"/>
                <w:b w:val="0"/>
                <w:color w:val="auto"/>
              </w:rPr>
              <w:t>Bickerstaffe House</w:t>
            </w:r>
          </w:p>
        </w:tc>
      </w:tr>
      <w:tr w:rsidR="00A84343" w:rsidRPr="00581A78" w:rsidTr="004F4C11">
        <w:trPr>
          <w:cantSplit/>
          <w:trHeight w:hRule="exact" w:val="340"/>
        </w:trPr>
        <w:tc>
          <w:tcPr>
            <w:tcW w:w="1392" w:type="dxa"/>
            <w:shd w:val="clear" w:color="auto" w:fill="DEE3EC"/>
            <w:vAlign w:val="center"/>
          </w:tcPr>
          <w:p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shd w:val="clear" w:color="auto" w:fill="auto"/>
            <w:vAlign w:val="center"/>
          </w:tcPr>
          <w:p w:rsidR="00A84343" w:rsidRPr="00581A78" w:rsidRDefault="00AF4FFB" w:rsidP="009B542B">
            <w:pPr>
              <w:pStyle w:val="BODYTEXTSTYLE"/>
              <w:spacing w:after="0"/>
              <w:rPr>
                <w:rStyle w:val="HEADINGINLOWERCASE-11PTBOLD"/>
                <w:b w:val="0"/>
                <w:color w:val="auto"/>
              </w:rPr>
            </w:pPr>
            <w:r>
              <w:rPr>
                <w:rStyle w:val="HEADINGINLOWERCASE-11PTBOLD"/>
                <w:b w:val="0"/>
                <w:color w:val="auto"/>
              </w:rPr>
              <w:t>Grade H3</w:t>
            </w:r>
          </w:p>
        </w:tc>
      </w:tr>
    </w:tbl>
    <w:p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rsidTr="001546A0">
        <w:trPr>
          <w:trHeight w:hRule="exact" w:val="340"/>
        </w:trPr>
        <w:tc>
          <w:tcPr>
            <w:tcW w:w="10456" w:type="dxa"/>
            <w:shd w:val="clear" w:color="auto" w:fill="DEE3EC"/>
            <w:vAlign w:val="center"/>
          </w:tcPr>
          <w:p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rsidTr="008E0872">
        <w:trPr>
          <w:trHeight w:val="562"/>
        </w:trPr>
        <w:tc>
          <w:tcPr>
            <w:tcW w:w="10456" w:type="dxa"/>
            <w:shd w:val="clear" w:color="auto" w:fill="auto"/>
          </w:tcPr>
          <w:p w:rsidR="00A84343" w:rsidRPr="00581A78" w:rsidRDefault="00C143D2" w:rsidP="005A316A">
            <w:pPr>
              <w:pStyle w:val="BODYTEXTSTYLE"/>
              <w:spacing w:after="0" w:line="240" w:lineRule="auto"/>
              <w:rPr>
                <w:rStyle w:val="HEADINGINLOWERCASE-11PTBOLD"/>
                <w:b w:val="0"/>
                <w:color w:val="auto"/>
              </w:rPr>
            </w:pPr>
            <w:r w:rsidRPr="00C143D2">
              <w:rPr>
                <w:rStyle w:val="HEADINGINLOWERCASE-11PTBOLD"/>
                <w:b w:val="0"/>
                <w:color w:val="auto"/>
              </w:rPr>
              <w:t>To provide legal advice and representation to the Council, principally in the field of public and private child</w:t>
            </w:r>
            <w:r w:rsidR="00A268D2">
              <w:rPr>
                <w:rStyle w:val="HEADINGINLOWERCASE-11PTBOLD"/>
                <w:b w:val="0"/>
                <w:color w:val="auto"/>
              </w:rPr>
              <w:t>care</w:t>
            </w:r>
            <w:r w:rsidRPr="00C143D2">
              <w:rPr>
                <w:rStyle w:val="HEADINGINLOWERCASE-11PTBOLD"/>
                <w:b w:val="0"/>
                <w:color w:val="auto"/>
              </w:rPr>
              <w:t xml:space="preserve"> law.</w:t>
            </w:r>
          </w:p>
        </w:tc>
      </w:tr>
    </w:tbl>
    <w:p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rsidTr="001546A0">
        <w:trPr>
          <w:trHeight w:hRule="exact" w:val="340"/>
        </w:trPr>
        <w:tc>
          <w:tcPr>
            <w:tcW w:w="10456" w:type="dxa"/>
            <w:shd w:val="clear" w:color="auto" w:fill="DEE3EC"/>
            <w:vAlign w:val="center"/>
          </w:tcPr>
          <w:p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C143D2" w:rsidRPr="00581A78" w:rsidTr="00E45ACA">
        <w:trPr>
          <w:trHeight w:val="567"/>
        </w:trPr>
        <w:tc>
          <w:tcPr>
            <w:tcW w:w="10456" w:type="dxa"/>
            <w:shd w:val="clear" w:color="auto" w:fill="auto"/>
          </w:tcPr>
          <w:p w:rsidR="00C143D2" w:rsidRPr="00C143D2" w:rsidRDefault="00C143D2" w:rsidP="0020288B">
            <w:pPr>
              <w:numPr>
                <w:ilvl w:val="0"/>
                <w:numId w:val="36"/>
              </w:numPr>
              <w:spacing w:after="0" w:line="240" w:lineRule="auto"/>
              <w:jc w:val="both"/>
              <w:rPr>
                <w:rStyle w:val="HEADINGINLOWERCASE-11PTBOLD"/>
                <w:b w:val="0"/>
                <w:bCs w:val="0"/>
                <w:color w:val="auto"/>
              </w:rPr>
            </w:pPr>
            <w:r w:rsidRPr="00C143D2">
              <w:rPr>
                <w:rFonts w:cs="Calibri"/>
              </w:rPr>
              <w:t>To undertake a substantial personal caseload in respect of all areas of child</w:t>
            </w:r>
            <w:r w:rsidR="00A268D2">
              <w:rPr>
                <w:rFonts w:cs="Calibri"/>
              </w:rPr>
              <w:t>care</w:t>
            </w:r>
            <w:r w:rsidRPr="00C143D2">
              <w:rPr>
                <w:rFonts w:cs="Calibri"/>
              </w:rPr>
              <w:t xml:space="preserve"> law, (including complex work relating to the provision of legal advice, drafting of complex documen</w:t>
            </w:r>
            <w:r w:rsidR="003348AA">
              <w:rPr>
                <w:rFonts w:cs="Calibri"/>
              </w:rPr>
              <w:t>tation of the same). Including a</w:t>
            </w:r>
            <w:r w:rsidRPr="00C143D2">
              <w:rPr>
                <w:rFonts w:cs="Calibri"/>
              </w:rPr>
              <w:t xml:space="preserve">dvising clients verbally and in writing </w:t>
            </w:r>
            <w:r w:rsidR="00723A42">
              <w:rPr>
                <w:rFonts w:cs="Calibri"/>
              </w:rPr>
              <w:t>on legal issues in relation to c</w:t>
            </w:r>
            <w:r w:rsidRPr="00C143D2">
              <w:rPr>
                <w:rFonts w:cs="Calibri"/>
              </w:rPr>
              <w:t>hild</w:t>
            </w:r>
            <w:r w:rsidR="00A268D2">
              <w:rPr>
                <w:rFonts w:cs="Calibri"/>
              </w:rPr>
              <w:t>care</w:t>
            </w:r>
            <w:r w:rsidR="00602FD2">
              <w:rPr>
                <w:rFonts w:cs="Calibri"/>
              </w:rPr>
              <w:t xml:space="preserve"> l</w:t>
            </w:r>
            <w:r w:rsidRPr="00C143D2">
              <w:rPr>
                <w:rFonts w:cs="Calibri"/>
              </w:rPr>
              <w:t>aw</w:t>
            </w:r>
            <w:r w:rsidR="00602FD2">
              <w:rPr>
                <w:rFonts w:cs="Calibri"/>
              </w:rPr>
              <w:t>.</w:t>
            </w:r>
          </w:p>
        </w:tc>
      </w:tr>
      <w:tr w:rsidR="00C143D2" w:rsidRPr="00581A78" w:rsidTr="0020288B">
        <w:trPr>
          <w:trHeight w:val="223"/>
        </w:trPr>
        <w:tc>
          <w:tcPr>
            <w:tcW w:w="10456" w:type="dxa"/>
            <w:shd w:val="clear" w:color="auto" w:fill="auto"/>
          </w:tcPr>
          <w:p w:rsidR="00C143D2" w:rsidRPr="00C143D2" w:rsidRDefault="00C143D2" w:rsidP="0020288B">
            <w:pPr>
              <w:numPr>
                <w:ilvl w:val="0"/>
                <w:numId w:val="36"/>
              </w:numPr>
              <w:spacing w:after="0" w:line="240" w:lineRule="auto"/>
              <w:jc w:val="both"/>
              <w:rPr>
                <w:rFonts w:cs="Calibri"/>
              </w:rPr>
            </w:pPr>
            <w:r w:rsidRPr="00C143D2">
              <w:rPr>
                <w:rFonts w:cs="Calibri"/>
              </w:rPr>
              <w:t>Control and plan own case load and contribute to wider client child</w:t>
            </w:r>
            <w:r w:rsidR="00A268D2">
              <w:rPr>
                <w:rFonts w:cs="Calibri"/>
              </w:rPr>
              <w:t>care</w:t>
            </w:r>
            <w:r w:rsidRPr="00C143D2">
              <w:rPr>
                <w:rFonts w:cs="Calibri"/>
              </w:rPr>
              <w:t xml:space="preserve"> law related projects where required.</w:t>
            </w:r>
          </w:p>
        </w:tc>
      </w:tr>
      <w:tr w:rsidR="00C143D2" w:rsidRPr="00581A78" w:rsidTr="00E45ACA">
        <w:trPr>
          <w:trHeight w:val="567"/>
        </w:trPr>
        <w:tc>
          <w:tcPr>
            <w:tcW w:w="10456" w:type="dxa"/>
            <w:shd w:val="clear" w:color="auto" w:fill="auto"/>
          </w:tcPr>
          <w:p w:rsidR="00C143D2" w:rsidRPr="00C143D2" w:rsidRDefault="00C143D2" w:rsidP="0020288B">
            <w:pPr>
              <w:numPr>
                <w:ilvl w:val="0"/>
                <w:numId w:val="36"/>
              </w:numPr>
              <w:spacing w:after="0" w:line="240" w:lineRule="auto"/>
              <w:jc w:val="both"/>
              <w:rPr>
                <w:rStyle w:val="HEADINGINLOWERCASE-11PTBOLD"/>
                <w:b w:val="0"/>
                <w:bCs w:val="0"/>
                <w:color w:val="auto"/>
              </w:rPr>
            </w:pPr>
            <w:r w:rsidRPr="00C143D2">
              <w:rPr>
                <w:rFonts w:cs="Calibri"/>
              </w:rPr>
              <w:t>To identify and assess implications of external case law, legislation and other external and internal changes to provide advice on service delivery and Council policy development, as appropriate.</w:t>
            </w:r>
          </w:p>
        </w:tc>
      </w:tr>
      <w:tr w:rsidR="00C143D2" w:rsidRPr="00581A78" w:rsidTr="00E45ACA">
        <w:trPr>
          <w:trHeight w:val="567"/>
        </w:trPr>
        <w:tc>
          <w:tcPr>
            <w:tcW w:w="10456" w:type="dxa"/>
            <w:shd w:val="clear" w:color="auto" w:fill="auto"/>
          </w:tcPr>
          <w:p w:rsidR="00C143D2" w:rsidRPr="00C143D2" w:rsidRDefault="00C143D2" w:rsidP="0020288B">
            <w:pPr>
              <w:numPr>
                <w:ilvl w:val="0"/>
                <w:numId w:val="36"/>
              </w:numPr>
              <w:spacing w:after="0" w:line="240" w:lineRule="auto"/>
              <w:jc w:val="both"/>
              <w:rPr>
                <w:rFonts w:cs="Calibri"/>
              </w:rPr>
            </w:pPr>
            <w:r w:rsidRPr="00C143D2">
              <w:rPr>
                <w:rFonts w:cs="Calibri"/>
              </w:rPr>
              <w:t>Work as part of the overall team to meet the needs of the service, including covering cases, hearings and meetings</w:t>
            </w:r>
            <w:r w:rsidR="00602FD2">
              <w:rPr>
                <w:rFonts w:cs="Calibri"/>
              </w:rPr>
              <w:t>,</w:t>
            </w:r>
            <w:r w:rsidRPr="00C143D2">
              <w:rPr>
                <w:rFonts w:cs="Calibri"/>
              </w:rPr>
              <w:t xml:space="preserve"> as required</w:t>
            </w:r>
            <w:r w:rsidR="00557BF3">
              <w:rPr>
                <w:rFonts w:cs="Calibri"/>
              </w:rPr>
              <w:t>.</w:t>
            </w:r>
          </w:p>
        </w:tc>
      </w:tr>
      <w:tr w:rsidR="00C143D2" w:rsidRPr="00581A78" w:rsidTr="00E45ACA">
        <w:trPr>
          <w:trHeight w:val="567"/>
        </w:trPr>
        <w:tc>
          <w:tcPr>
            <w:tcW w:w="10456" w:type="dxa"/>
            <w:shd w:val="clear" w:color="auto" w:fill="auto"/>
          </w:tcPr>
          <w:p w:rsidR="00C143D2" w:rsidRPr="00C143D2" w:rsidRDefault="00C143D2" w:rsidP="0020288B">
            <w:pPr>
              <w:numPr>
                <w:ilvl w:val="0"/>
                <w:numId w:val="36"/>
              </w:numPr>
              <w:spacing w:after="0" w:line="240" w:lineRule="auto"/>
              <w:jc w:val="both"/>
              <w:rPr>
                <w:rStyle w:val="HEADINGINLOWERCASE-11PTBOLD"/>
                <w:b w:val="0"/>
                <w:bCs w:val="0"/>
                <w:color w:val="auto"/>
              </w:rPr>
            </w:pPr>
            <w:r w:rsidRPr="00C143D2">
              <w:rPr>
                <w:rFonts w:cs="Calibri"/>
              </w:rPr>
              <w:t xml:space="preserve">To draft, negotiate and agree legal documentation arising out of the exercise of the </w:t>
            </w:r>
            <w:r w:rsidR="00A268D2">
              <w:rPr>
                <w:rFonts w:cs="Calibri"/>
              </w:rPr>
              <w:t>childcare</w:t>
            </w:r>
            <w:r w:rsidRPr="00C143D2">
              <w:rPr>
                <w:rFonts w:cs="Calibri"/>
              </w:rPr>
              <w:t xml:space="preserve"> </w:t>
            </w:r>
            <w:r w:rsidR="00D2219D">
              <w:rPr>
                <w:rFonts w:cs="Calibri"/>
              </w:rPr>
              <w:t>law</w:t>
            </w:r>
            <w:r w:rsidRPr="00C143D2">
              <w:rPr>
                <w:rFonts w:cs="Calibri"/>
              </w:rPr>
              <w:t xml:space="preserve"> function. This </w:t>
            </w:r>
            <w:r w:rsidR="00D2219D">
              <w:rPr>
                <w:rFonts w:cs="Calibri"/>
              </w:rPr>
              <w:t>may</w:t>
            </w:r>
            <w:r w:rsidRPr="00C143D2">
              <w:rPr>
                <w:rFonts w:cs="Calibri"/>
              </w:rPr>
              <w:t xml:space="preserve"> include judicial reviews. </w:t>
            </w:r>
          </w:p>
        </w:tc>
      </w:tr>
      <w:tr w:rsidR="00C143D2" w:rsidRPr="00581A78" w:rsidTr="00E45ACA">
        <w:trPr>
          <w:trHeight w:val="567"/>
        </w:trPr>
        <w:tc>
          <w:tcPr>
            <w:tcW w:w="10456" w:type="dxa"/>
            <w:shd w:val="clear" w:color="auto" w:fill="auto"/>
          </w:tcPr>
          <w:p w:rsidR="00C143D2" w:rsidRPr="00C143D2" w:rsidRDefault="00C143D2" w:rsidP="0020288B">
            <w:pPr>
              <w:numPr>
                <w:ilvl w:val="0"/>
                <w:numId w:val="36"/>
              </w:numPr>
              <w:spacing w:after="0" w:line="240" w:lineRule="auto"/>
              <w:jc w:val="both"/>
              <w:rPr>
                <w:rStyle w:val="HEADINGINLOWERCASE-11PTBOLD"/>
                <w:b w:val="0"/>
                <w:bCs w:val="0"/>
                <w:color w:val="auto"/>
              </w:rPr>
            </w:pPr>
            <w:r w:rsidRPr="00C143D2">
              <w:rPr>
                <w:rFonts w:cs="Calibri"/>
              </w:rPr>
              <w:t>To act as an advocate on behalf of the Council in relevant courts, tribunals and inquiries; where necessary liaise with and, where appropriate, negotiate with other organisations and their officers, professional bodies and members of the public, and their solicitors. To instruct Counsel to represent the Council</w:t>
            </w:r>
            <w:r w:rsidR="00602FD2">
              <w:rPr>
                <w:rFonts w:cs="Calibri"/>
              </w:rPr>
              <w:t>,</w:t>
            </w:r>
            <w:r w:rsidRPr="00C143D2">
              <w:rPr>
                <w:rFonts w:cs="Calibri"/>
              </w:rPr>
              <w:t xml:space="preserve"> as necessary.</w:t>
            </w:r>
          </w:p>
        </w:tc>
      </w:tr>
      <w:tr w:rsidR="00C143D2" w:rsidRPr="00581A78" w:rsidTr="00E45ACA">
        <w:trPr>
          <w:trHeight w:val="567"/>
        </w:trPr>
        <w:tc>
          <w:tcPr>
            <w:tcW w:w="10456" w:type="dxa"/>
            <w:shd w:val="clear" w:color="auto" w:fill="auto"/>
          </w:tcPr>
          <w:p w:rsidR="00C143D2" w:rsidRPr="00C143D2" w:rsidRDefault="00C143D2" w:rsidP="0020288B">
            <w:pPr>
              <w:numPr>
                <w:ilvl w:val="0"/>
                <w:numId w:val="36"/>
              </w:numPr>
              <w:spacing w:after="0" w:line="240" w:lineRule="auto"/>
              <w:jc w:val="both"/>
              <w:rPr>
                <w:rStyle w:val="HEADINGINLOWERCASE-11PTBOLD"/>
                <w:b w:val="0"/>
                <w:bCs w:val="0"/>
                <w:color w:val="auto"/>
              </w:rPr>
            </w:pPr>
            <w:r w:rsidRPr="00C143D2">
              <w:rPr>
                <w:rFonts w:cs="Calibri"/>
              </w:rPr>
              <w:t xml:space="preserve">To ensure that the service is responsive to client requirements and that work undertaken is reflective of best practice and the performance targets contained within service level agreements </w:t>
            </w:r>
            <w:r w:rsidR="00D0352F">
              <w:rPr>
                <w:rFonts w:cs="Calibri"/>
              </w:rPr>
              <w:t>key performance indicators and C</w:t>
            </w:r>
            <w:r w:rsidRPr="00C143D2">
              <w:rPr>
                <w:rFonts w:cs="Calibri"/>
              </w:rPr>
              <w:t>ouncil policy. Ensuring that that all work is completed to the standards and within time frames set by relevant legislation, court orders</w:t>
            </w:r>
            <w:r w:rsidR="00664CFC">
              <w:rPr>
                <w:rFonts w:cs="Calibri"/>
              </w:rPr>
              <w:t xml:space="preserve"> and </w:t>
            </w:r>
            <w:r w:rsidRPr="00C143D2">
              <w:rPr>
                <w:rFonts w:cs="Calibri"/>
              </w:rPr>
              <w:t>service level agree</w:t>
            </w:r>
            <w:r w:rsidR="00A268D2">
              <w:rPr>
                <w:rFonts w:cs="Calibri"/>
              </w:rPr>
              <w:t>ments.</w:t>
            </w:r>
            <w:r w:rsidRPr="00C143D2">
              <w:rPr>
                <w:rFonts w:cs="Calibri"/>
              </w:rPr>
              <w:t xml:space="preserve"> </w:t>
            </w:r>
          </w:p>
        </w:tc>
      </w:tr>
      <w:tr w:rsidR="00C143D2" w:rsidRPr="00581A78" w:rsidTr="0020288B">
        <w:trPr>
          <w:trHeight w:val="231"/>
        </w:trPr>
        <w:tc>
          <w:tcPr>
            <w:tcW w:w="10456" w:type="dxa"/>
            <w:shd w:val="clear" w:color="auto" w:fill="auto"/>
          </w:tcPr>
          <w:p w:rsidR="00C143D2" w:rsidRPr="00C143D2" w:rsidRDefault="00C143D2" w:rsidP="0020288B">
            <w:pPr>
              <w:numPr>
                <w:ilvl w:val="0"/>
                <w:numId w:val="36"/>
              </w:numPr>
              <w:spacing w:after="0" w:line="240" w:lineRule="auto"/>
              <w:jc w:val="both"/>
              <w:rPr>
                <w:rStyle w:val="HEADINGINLOWERCASE-11PTBOLD"/>
                <w:b w:val="0"/>
                <w:bCs w:val="0"/>
                <w:color w:val="auto"/>
              </w:rPr>
            </w:pPr>
            <w:r w:rsidRPr="00C143D2">
              <w:rPr>
                <w:rFonts w:cs="Calibri"/>
              </w:rPr>
              <w:t xml:space="preserve">Represent the Council and Service at external meetings and </w:t>
            </w:r>
            <w:r w:rsidRPr="00557BF3">
              <w:rPr>
                <w:rFonts w:cs="Calibri"/>
              </w:rPr>
              <w:t>events</w:t>
            </w:r>
            <w:r w:rsidR="00557BF3">
              <w:rPr>
                <w:rFonts w:cs="Calibri"/>
              </w:rPr>
              <w:t>.</w:t>
            </w:r>
            <w:r w:rsidRPr="00557BF3">
              <w:rPr>
                <w:rFonts w:cs="Calibri"/>
              </w:rPr>
              <w:t xml:space="preserve"> </w:t>
            </w:r>
          </w:p>
        </w:tc>
      </w:tr>
      <w:tr w:rsidR="00C143D2" w:rsidRPr="00581A78" w:rsidTr="00E45ACA">
        <w:trPr>
          <w:trHeight w:val="567"/>
        </w:trPr>
        <w:tc>
          <w:tcPr>
            <w:tcW w:w="10456" w:type="dxa"/>
            <w:shd w:val="clear" w:color="auto" w:fill="auto"/>
          </w:tcPr>
          <w:p w:rsidR="00C143D2" w:rsidRPr="00C143D2" w:rsidRDefault="00C143D2" w:rsidP="0020288B">
            <w:pPr>
              <w:numPr>
                <w:ilvl w:val="0"/>
                <w:numId w:val="36"/>
              </w:numPr>
              <w:spacing w:after="0" w:line="240" w:lineRule="auto"/>
              <w:jc w:val="both"/>
              <w:rPr>
                <w:rStyle w:val="HEADINGINLOWERCASE-11PTBOLD"/>
                <w:b w:val="0"/>
                <w:bCs w:val="0"/>
                <w:color w:val="auto"/>
              </w:rPr>
            </w:pPr>
            <w:r w:rsidRPr="00C143D2">
              <w:rPr>
                <w:rFonts w:cs="Calibri"/>
              </w:rPr>
              <w:t>To provide authoritative advice, guidance and advocacy to support the Council and draft Council policies and procedures and briefing notes in both public and private child</w:t>
            </w:r>
            <w:r w:rsidR="00A268D2">
              <w:rPr>
                <w:rFonts w:cs="Calibri"/>
              </w:rPr>
              <w:t>care</w:t>
            </w:r>
            <w:r w:rsidRPr="00C143D2">
              <w:rPr>
                <w:rFonts w:cs="Calibri"/>
              </w:rPr>
              <w:t xml:space="preserve"> law.</w:t>
            </w:r>
          </w:p>
        </w:tc>
      </w:tr>
      <w:tr w:rsidR="00C143D2" w:rsidRPr="00581A78" w:rsidTr="0020288B">
        <w:trPr>
          <w:trHeight w:val="347"/>
        </w:trPr>
        <w:tc>
          <w:tcPr>
            <w:tcW w:w="10456" w:type="dxa"/>
            <w:shd w:val="clear" w:color="auto" w:fill="auto"/>
          </w:tcPr>
          <w:p w:rsidR="00C143D2" w:rsidRPr="00C143D2" w:rsidRDefault="00557BF3" w:rsidP="0020288B">
            <w:pPr>
              <w:numPr>
                <w:ilvl w:val="0"/>
                <w:numId w:val="36"/>
              </w:numPr>
              <w:spacing w:after="0" w:line="240" w:lineRule="auto"/>
              <w:jc w:val="both"/>
              <w:rPr>
                <w:rFonts w:cs="Calibri"/>
              </w:rPr>
            </w:pPr>
            <w:r w:rsidRPr="00557BF3">
              <w:rPr>
                <w:rFonts w:cs="Calibri"/>
              </w:rPr>
              <w:t>To a</w:t>
            </w:r>
            <w:r w:rsidR="00C143D2" w:rsidRPr="00557BF3">
              <w:rPr>
                <w:rFonts w:cs="Calibri"/>
              </w:rPr>
              <w:t>ssist</w:t>
            </w:r>
            <w:r w:rsidR="00C143D2" w:rsidRPr="00866919">
              <w:rPr>
                <w:rFonts w:cs="Calibri"/>
              </w:rPr>
              <w:t xml:space="preserve"> in the training </w:t>
            </w:r>
            <w:r w:rsidR="00866919" w:rsidRPr="00866919">
              <w:rPr>
                <w:rFonts w:cs="Calibri"/>
              </w:rPr>
              <w:t xml:space="preserve">of </w:t>
            </w:r>
            <w:r w:rsidR="00866919">
              <w:rPr>
                <w:rFonts w:cs="Calibri"/>
              </w:rPr>
              <w:t>Childcare Legal Officers</w:t>
            </w:r>
            <w:r w:rsidR="00C143D2" w:rsidRPr="00866919">
              <w:rPr>
                <w:rFonts w:cs="Calibri"/>
              </w:rPr>
              <w:t xml:space="preserve"> and any Trainee Solicitors </w:t>
            </w:r>
            <w:r w:rsidR="00866919">
              <w:rPr>
                <w:rFonts w:cs="Calibri"/>
              </w:rPr>
              <w:t>with</w:t>
            </w:r>
            <w:r w:rsidR="00C143D2" w:rsidRPr="00866919">
              <w:rPr>
                <w:rFonts w:cs="Calibri"/>
              </w:rPr>
              <w:t xml:space="preserve">in the team. </w:t>
            </w:r>
          </w:p>
        </w:tc>
      </w:tr>
      <w:tr w:rsidR="00C143D2" w:rsidRPr="00581A78" w:rsidTr="00E45ACA">
        <w:trPr>
          <w:trHeight w:val="567"/>
        </w:trPr>
        <w:tc>
          <w:tcPr>
            <w:tcW w:w="10456" w:type="dxa"/>
            <w:shd w:val="clear" w:color="auto" w:fill="auto"/>
          </w:tcPr>
          <w:p w:rsidR="00C143D2" w:rsidRPr="00C143D2" w:rsidRDefault="00C143D2" w:rsidP="0020288B">
            <w:pPr>
              <w:numPr>
                <w:ilvl w:val="0"/>
                <w:numId w:val="36"/>
              </w:numPr>
              <w:spacing w:after="0" w:line="240" w:lineRule="auto"/>
              <w:jc w:val="both"/>
              <w:rPr>
                <w:rFonts w:cs="Calibri"/>
              </w:rPr>
            </w:pPr>
            <w:r w:rsidRPr="00C143D2">
              <w:rPr>
                <w:rFonts w:cs="Calibri"/>
              </w:rPr>
              <w:t xml:space="preserve">Responding to police disclosure enquiries to include Public Interest Immunity Applications in Criminal Proceedings. </w:t>
            </w:r>
          </w:p>
        </w:tc>
      </w:tr>
    </w:tbl>
    <w:p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rsidR="004D586E" w:rsidRPr="00581A78" w:rsidRDefault="004D586E" w:rsidP="004D586E">
            <w:pPr>
              <w:pStyle w:val="BODYTEXTSTYLE"/>
              <w:spacing w:after="0"/>
              <w:jc w:val="center"/>
              <w:rPr>
                <w:rStyle w:val="HEADINGINLOWERCASE-11PTBOLD"/>
                <w:color w:val="auto"/>
              </w:rPr>
            </w:pPr>
            <w:r w:rsidRPr="00581A78">
              <w:rPr>
                <w:rStyle w:val="HEADINGINLOWERCASE-11PTBOLD"/>
                <w:color w:val="auto"/>
              </w:rPr>
              <w:t>E/D</w:t>
            </w:r>
          </w:p>
        </w:tc>
      </w:tr>
      <w:tr w:rsidR="00581A78" w:rsidRPr="00581A78"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shd w:val="clear" w:color="auto" w:fill="auto"/>
          </w:tcPr>
          <w:p w:rsidR="001A3EEA" w:rsidRPr="00557BF3" w:rsidRDefault="001A3EEA" w:rsidP="00557BF3">
            <w:pPr>
              <w:pStyle w:val="BODYTEXTSTYLE"/>
              <w:numPr>
                <w:ilvl w:val="0"/>
                <w:numId w:val="39"/>
              </w:numPr>
              <w:spacing w:after="0" w:line="240" w:lineRule="auto"/>
              <w:rPr>
                <w:rStyle w:val="HEADINGINLOWERCASE-11PTBOLD"/>
                <w:b w:val="0"/>
                <w:color w:val="auto"/>
              </w:rPr>
            </w:pPr>
            <w:r w:rsidRPr="00557BF3">
              <w:rPr>
                <w:rStyle w:val="HEADINGINLOWERCASE-11PTBOLD"/>
                <w:b w:val="0"/>
                <w:color w:val="auto"/>
              </w:rPr>
              <w:t>Admitted Solicitor, Barrister or Fellow of the Chartered Institute of Legal Executives</w:t>
            </w:r>
            <w:r w:rsidR="00557BF3" w:rsidRPr="00557BF3">
              <w:rPr>
                <w:rStyle w:val="HEADINGINLOWERCASE-11PTBOLD"/>
                <w:b w:val="0"/>
                <w:color w:val="auto"/>
              </w:rPr>
              <w:t xml:space="preserve"> in England and Wales</w:t>
            </w:r>
          </w:p>
          <w:p w:rsidR="001A3EEA" w:rsidRPr="00557BF3" w:rsidRDefault="001A3EEA" w:rsidP="00557BF3">
            <w:pPr>
              <w:pStyle w:val="BODYTEXTSTYLE"/>
              <w:numPr>
                <w:ilvl w:val="0"/>
                <w:numId w:val="39"/>
              </w:numPr>
              <w:spacing w:after="0" w:line="240" w:lineRule="auto"/>
              <w:rPr>
                <w:rStyle w:val="HEADINGINLOWERCASE-11PTBOLD"/>
                <w:b w:val="0"/>
                <w:color w:val="auto"/>
              </w:rPr>
            </w:pPr>
            <w:r w:rsidRPr="00557BF3">
              <w:rPr>
                <w:rStyle w:val="HEADINGINLOWERCASE-11PTBOLD"/>
                <w:b w:val="0"/>
                <w:color w:val="auto"/>
              </w:rPr>
              <w:t>To be a member of the Law Society and have in force a practising certificate issued by the Solicitors Regulation Authority, or be a fellow of the Institute of Legal Executives.</w:t>
            </w:r>
          </w:p>
          <w:p w:rsidR="00E45ACA" w:rsidRPr="00557BF3" w:rsidRDefault="00C143D2" w:rsidP="00FB1109">
            <w:pPr>
              <w:pStyle w:val="BODYTEXTSTYLE"/>
              <w:numPr>
                <w:ilvl w:val="0"/>
                <w:numId w:val="39"/>
              </w:numPr>
              <w:spacing w:after="0" w:line="240" w:lineRule="auto"/>
              <w:rPr>
                <w:rStyle w:val="HEADINGINLOWERCASE-11PTBOLD"/>
                <w:b w:val="0"/>
                <w:color w:val="auto"/>
              </w:rPr>
            </w:pPr>
            <w:r w:rsidRPr="00557BF3">
              <w:rPr>
                <w:rStyle w:val="HEADINGINLOWERCASE-11PTBOLD"/>
                <w:b w:val="0"/>
                <w:color w:val="auto"/>
              </w:rPr>
              <w:t>A member of the Law Society’s Children Panel</w:t>
            </w:r>
          </w:p>
        </w:tc>
        <w:tc>
          <w:tcPr>
            <w:tcW w:w="808" w:type="dxa"/>
            <w:tcBorders>
              <w:top w:val="single" w:sz="6" w:space="0" w:color="808080"/>
              <w:left w:val="single" w:sz="6" w:space="0" w:color="808080"/>
              <w:bottom w:val="single" w:sz="6" w:space="0" w:color="808080"/>
              <w:right w:val="single" w:sz="6" w:space="0" w:color="808080"/>
            </w:tcBorders>
            <w:shd w:val="clear" w:color="auto" w:fill="auto"/>
          </w:tcPr>
          <w:p w:rsidR="00F43645" w:rsidRDefault="00C143D2" w:rsidP="009B542B">
            <w:pPr>
              <w:pStyle w:val="BODYTEXTSTYLE"/>
              <w:spacing w:after="0"/>
              <w:rPr>
                <w:rStyle w:val="HEADINGINLOWERCASE-11PTBOLD"/>
                <w:b w:val="0"/>
                <w:color w:val="auto"/>
              </w:rPr>
            </w:pPr>
            <w:r>
              <w:rPr>
                <w:rStyle w:val="HEADINGINLOWERCASE-11PTBOLD"/>
                <w:b w:val="0"/>
                <w:color w:val="auto"/>
              </w:rPr>
              <w:t>E</w:t>
            </w:r>
          </w:p>
          <w:p w:rsidR="00C143D2" w:rsidRDefault="00C143D2" w:rsidP="009B542B">
            <w:pPr>
              <w:pStyle w:val="BODYTEXTSTYLE"/>
              <w:spacing w:after="0"/>
              <w:rPr>
                <w:rStyle w:val="HEADINGINLOWERCASE-11PTBOLD"/>
                <w:b w:val="0"/>
                <w:color w:val="auto"/>
              </w:rPr>
            </w:pPr>
          </w:p>
          <w:p w:rsidR="00557BF3" w:rsidRDefault="00557BF3" w:rsidP="009B542B">
            <w:pPr>
              <w:pStyle w:val="BODYTEXTSTYLE"/>
              <w:spacing w:after="0"/>
              <w:rPr>
                <w:rStyle w:val="HEADINGINLOWERCASE-11PTBOLD"/>
                <w:b w:val="0"/>
                <w:color w:val="auto"/>
              </w:rPr>
            </w:pPr>
            <w:r>
              <w:rPr>
                <w:rStyle w:val="HEADINGINLOWERCASE-11PTBOLD"/>
                <w:b w:val="0"/>
                <w:color w:val="auto"/>
              </w:rPr>
              <w:t>E</w:t>
            </w:r>
          </w:p>
          <w:p w:rsidR="00557BF3" w:rsidRDefault="00557BF3" w:rsidP="009B542B">
            <w:pPr>
              <w:pStyle w:val="BODYTEXTSTYLE"/>
              <w:spacing w:after="0"/>
              <w:rPr>
                <w:rStyle w:val="HEADINGINLOWERCASE-11PTBOLD"/>
                <w:b w:val="0"/>
                <w:color w:val="auto"/>
              </w:rPr>
            </w:pPr>
          </w:p>
          <w:p w:rsidR="00C143D2" w:rsidRPr="00581A78" w:rsidRDefault="00C143D2" w:rsidP="009B542B">
            <w:pPr>
              <w:pStyle w:val="BODYTEXTSTYLE"/>
              <w:spacing w:after="0"/>
              <w:rPr>
                <w:rStyle w:val="HEADINGINLOWERCASE-11PTBOLD"/>
                <w:b w:val="0"/>
                <w:color w:val="auto"/>
              </w:rPr>
            </w:pPr>
            <w:r>
              <w:rPr>
                <w:rStyle w:val="HEADINGINLOWERCASE-11PTBOLD"/>
                <w:b w:val="0"/>
                <w:color w:val="auto"/>
              </w:rPr>
              <w:t>D</w:t>
            </w:r>
          </w:p>
        </w:tc>
      </w:tr>
    </w:tbl>
    <w:p w:rsidR="004D586E" w:rsidRDefault="003D1A76" w:rsidP="003D1A76">
      <w:pPr>
        <w:tabs>
          <w:tab w:val="left" w:pos="2239"/>
        </w:tabs>
        <w:spacing w:after="0" w:line="240" w:lineRule="auto"/>
      </w:pPr>
      <w:r>
        <w:tab/>
      </w:r>
    </w:p>
    <w:p w:rsidR="003D1A76" w:rsidRDefault="003D1A76" w:rsidP="003D1A76">
      <w:pPr>
        <w:tabs>
          <w:tab w:val="left" w:pos="2239"/>
        </w:tabs>
        <w:spacing w:after="0" w:line="240" w:lineRule="auto"/>
      </w:pPr>
    </w:p>
    <w:p w:rsidR="00595F0B" w:rsidRDefault="00595F0B" w:rsidP="003D1A76">
      <w:pPr>
        <w:tabs>
          <w:tab w:val="left" w:pos="2239"/>
        </w:tabs>
        <w:spacing w:after="0" w:line="240" w:lineRule="auto"/>
      </w:pPr>
    </w:p>
    <w:p w:rsidR="00595F0B" w:rsidRDefault="00595F0B" w:rsidP="003D1A76">
      <w:pPr>
        <w:tabs>
          <w:tab w:val="left" w:pos="2239"/>
        </w:tabs>
        <w:spacing w:after="0" w:line="240" w:lineRule="auto"/>
      </w:pPr>
    </w:p>
    <w:p w:rsidR="00595F0B" w:rsidRDefault="00595F0B" w:rsidP="003D1A76">
      <w:pPr>
        <w:tabs>
          <w:tab w:val="left" w:pos="2239"/>
        </w:tabs>
        <w:spacing w:after="0" w:line="240" w:lineRule="auto"/>
      </w:pPr>
    </w:p>
    <w:p w:rsidR="003D1A76" w:rsidRPr="00581A78" w:rsidRDefault="003D1A76" w:rsidP="003D1A76">
      <w:pPr>
        <w:tabs>
          <w:tab w:val="left" w:pos="2239"/>
        </w:tabs>
        <w:spacing w:after="0" w:line="240" w:lineRule="auto"/>
      </w:pPr>
      <w:bookmarkStart w:id="0" w:name="_GoBack"/>
      <w:bookmarkEnd w:id="0"/>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rsidR="00E45ACA" w:rsidRPr="00581A78" w:rsidRDefault="00E45ACA" w:rsidP="00C82487">
            <w:pPr>
              <w:pStyle w:val="BODYTEXTSTYLE"/>
              <w:spacing w:after="0"/>
              <w:rPr>
                <w:rStyle w:val="HEADINGINLOWERCASE-11PTBOLD"/>
                <w:color w:val="auto"/>
              </w:rPr>
            </w:pPr>
          </w:p>
          <w:p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rsidR="005677FC" w:rsidRPr="00581A78" w:rsidRDefault="005677FC" w:rsidP="00C82487">
            <w:pPr>
              <w:pStyle w:val="BODYTEXTSTYLE"/>
              <w:spacing w:after="0"/>
              <w:jc w:val="center"/>
              <w:rPr>
                <w:rStyle w:val="HEADINGINLOWERCASE-11PTBOLD"/>
                <w:color w:val="auto"/>
              </w:rPr>
            </w:pPr>
            <w:r w:rsidRPr="00581A78">
              <w:rPr>
                <w:rStyle w:val="HEADINGINLOWERCASE-11PTBOLD"/>
                <w:color w:val="auto"/>
              </w:rPr>
              <w:t>E/D</w:t>
            </w:r>
          </w:p>
        </w:tc>
      </w:tr>
      <w:tr w:rsidR="00581A78" w:rsidRPr="00581A78"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shd w:val="clear" w:color="auto" w:fill="auto"/>
          </w:tcPr>
          <w:p w:rsidR="004B6427" w:rsidRPr="004C56BB" w:rsidRDefault="004C56BB" w:rsidP="002735E5">
            <w:pPr>
              <w:pStyle w:val="BODYTEXTSTYLE"/>
              <w:spacing w:after="0" w:line="240" w:lineRule="auto"/>
              <w:jc w:val="both"/>
              <w:rPr>
                <w:rStyle w:val="HEADINGINLOWERCASE-11PTBOLD"/>
                <w:color w:val="auto"/>
                <w:u w:val="single"/>
              </w:rPr>
            </w:pPr>
            <w:r w:rsidRPr="004C56BB">
              <w:rPr>
                <w:rStyle w:val="HEADINGINLOWERCASE-11PTBOLD"/>
                <w:color w:val="auto"/>
                <w:u w:val="single"/>
              </w:rPr>
              <w:t>Knowledge</w:t>
            </w:r>
          </w:p>
          <w:p w:rsidR="00C143D2" w:rsidRPr="00C143D2" w:rsidRDefault="00C143D2" w:rsidP="002735E5">
            <w:pPr>
              <w:pStyle w:val="BODYTEXTSTYLE"/>
              <w:numPr>
                <w:ilvl w:val="0"/>
                <w:numId w:val="35"/>
              </w:numPr>
              <w:spacing w:after="0" w:line="240" w:lineRule="auto"/>
              <w:jc w:val="both"/>
              <w:rPr>
                <w:rStyle w:val="HEADINGINLOWERCASE-11PTBOLD"/>
                <w:b w:val="0"/>
                <w:color w:val="auto"/>
              </w:rPr>
            </w:pPr>
            <w:r w:rsidRPr="00C143D2">
              <w:rPr>
                <w:rStyle w:val="HEADINGINLOWERCASE-11PTBOLD"/>
                <w:b w:val="0"/>
                <w:color w:val="auto"/>
              </w:rPr>
              <w:t>S</w:t>
            </w:r>
            <w:r w:rsidR="000044BB">
              <w:rPr>
                <w:rStyle w:val="HEADINGINLOWERCASE-11PTBOLD"/>
                <w:b w:val="0"/>
                <w:color w:val="auto"/>
              </w:rPr>
              <w:t xml:space="preserve">ubstantial </w:t>
            </w:r>
            <w:r w:rsidRPr="00C143D2">
              <w:rPr>
                <w:rStyle w:val="HEADINGINLOWERCASE-11PTBOLD"/>
                <w:b w:val="0"/>
                <w:color w:val="auto"/>
              </w:rPr>
              <w:t>theoretical practical and procedural knowledge across a specialist area of Child</w:t>
            </w:r>
            <w:r w:rsidR="00A268D2">
              <w:rPr>
                <w:rStyle w:val="HEADINGINLOWERCASE-11PTBOLD"/>
                <w:b w:val="0"/>
                <w:color w:val="auto"/>
              </w:rPr>
              <w:t>care</w:t>
            </w:r>
            <w:r w:rsidRPr="00C143D2">
              <w:rPr>
                <w:rStyle w:val="HEADINGINLOWERCASE-11PTBOLD"/>
                <w:b w:val="0"/>
                <w:color w:val="auto"/>
              </w:rPr>
              <w:t xml:space="preserve"> Law, plus detailed knowledge of associated policies, practices and procedures dealing with the Law.</w:t>
            </w:r>
            <w:r w:rsidRPr="00C143D2">
              <w:rPr>
                <w:rStyle w:val="HEADINGINLOWERCASE-11PTBOLD"/>
                <w:b w:val="0"/>
                <w:color w:val="auto"/>
              </w:rPr>
              <w:tab/>
            </w:r>
          </w:p>
          <w:p w:rsidR="00C143D2" w:rsidRDefault="00C143D2" w:rsidP="002735E5">
            <w:pPr>
              <w:pStyle w:val="BODYTEXTSTYLE"/>
              <w:numPr>
                <w:ilvl w:val="0"/>
                <w:numId w:val="35"/>
              </w:numPr>
              <w:spacing w:after="0" w:line="240" w:lineRule="auto"/>
              <w:jc w:val="both"/>
              <w:rPr>
                <w:rStyle w:val="HEADINGINLOWERCASE-11PTBOLD"/>
                <w:b w:val="0"/>
                <w:color w:val="auto"/>
              </w:rPr>
            </w:pPr>
            <w:r w:rsidRPr="00C143D2">
              <w:rPr>
                <w:rStyle w:val="HEADINGINLOWERCASE-11PTBOLD"/>
                <w:b w:val="0"/>
                <w:color w:val="auto"/>
              </w:rPr>
              <w:t>S</w:t>
            </w:r>
            <w:r w:rsidR="00F84ED8">
              <w:rPr>
                <w:rStyle w:val="HEADINGINLOWERCASE-11PTBOLD"/>
                <w:b w:val="0"/>
                <w:color w:val="auto"/>
              </w:rPr>
              <w:t>ubstantial</w:t>
            </w:r>
            <w:r w:rsidRPr="00C143D2">
              <w:rPr>
                <w:rStyle w:val="HEADINGINLOWERCASE-11PTBOLD"/>
                <w:b w:val="0"/>
                <w:color w:val="auto"/>
              </w:rPr>
              <w:t xml:space="preserve"> knowledge and understanding of the service area and environment.</w:t>
            </w:r>
          </w:p>
          <w:p w:rsidR="004C56BB" w:rsidRPr="00557BF3" w:rsidRDefault="00557BF3" w:rsidP="002735E5">
            <w:pPr>
              <w:pStyle w:val="ListParagraph"/>
              <w:numPr>
                <w:ilvl w:val="0"/>
                <w:numId w:val="35"/>
              </w:numPr>
              <w:spacing w:line="240" w:lineRule="auto"/>
              <w:jc w:val="both"/>
              <w:rPr>
                <w:rStyle w:val="HEADINGINLOWERCASE-11PTBOLD"/>
                <w:b w:val="0"/>
                <w:color w:val="auto"/>
                <w:lang w:val="en-GB"/>
              </w:rPr>
            </w:pPr>
            <w:r>
              <w:rPr>
                <w:rStyle w:val="HEADINGINLOWERCASE-11PTBOLD"/>
                <w:b w:val="0"/>
                <w:color w:val="auto"/>
                <w:lang w:val="en-GB"/>
              </w:rPr>
              <w:t xml:space="preserve">Knowledge and use </w:t>
            </w:r>
            <w:r w:rsidRPr="00557BF3">
              <w:rPr>
                <w:rStyle w:val="HEADINGINLOWERCASE-11PTBOLD"/>
                <w:b w:val="0"/>
                <w:color w:val="auto"/>
                <w:lang w:val="en-GB"/>
              </w:rPr>
              <w:t xml:space="preserve">of relevant computer systems including MS Office package and case management systems, e-research, </w:t>
            </w:r>
            <w:proofErr w:type="gramStart"/>
            <w:r w:rsidRPr="00557BF3">
              <w:rPr>
                <w:rStyle w:val="HEADINGINLOWERCASE-11PTBOLD"/>
                <w:b w:val="0"/>
                <w:color w:val="auto"/>
                <w:lang w:val="en-GB"/>
              </w:rPr>
              <w:t>court</w:t>
            </w:r>
            <w:proofErr w:type="gramEnd"/>
            <w:r w:rsidRPr="00557BF3">
              <w:rPr>
                <w:rStyle w:val="HEADINGINLOWERCASE-11PTBOLD"/>
                <w:b w:val="0"/>
                <w:color w:val="auto"/>
                <w:lang w:val="en-GB"/>
              </w:rPr>
              <w:t xml:space="preserve"> service systems etc.</w:t>
            </w:r>
            <w:r w:rsidRPr="00557BF3">
              <w:rPr>
                <w:rStyle w:val="HEADINGINLOWERCASE-11PTBOLD"/>
                <w:b w:val="0"/>
                <w:color w:val="auto"/>
                <w:lang w:val="en-GB"/>
              </w:rPr>
              <w:tab/>
            </w:r>
          </w:p>
          <w:p w:rsidR="004C56BB" w:rsidRPr="004C56BB" w:rsidRDefault="004C56BB" w:rsidP="002735E5">
            <w:pPr>
              <w:pStyle w:val="BODYTEXTSTYLE"/>
              <w:spacing w:after="0" w:line="240" w:lineRule="auto"/>
              <w:jc w:val="both"/>
              <w:rPr>
                <w:rStyle w:val="HEADINGINLOWERCASE-11PTBOLD"/>
                <w:color w:val="auto"/>
                <w:u w:val="single"/>
              </w:rPr>
            </w:pPr>
            <w:r w:rsidRPr="004C56BB">
              <w:rPr>
                <w:rStyle w:val="HEADINGINLOWERCASE-11PTBOLD"/>
                <w:color w:val="auto"/>
                <w:u w:val="single"/>
              </w:rPr>
              <w:t>Skills</w:t>
            </w:r>
          </w:p>
          <w:p w:rsidR="00C143D2" w:rsidRPr="00C143D2" w:rsidRDefault="00C143D2" w:rsidP="002735E5">
            <w:pPr>
              <w:pStyle w:val="BODYTEXTSTYLE"/>
              <w:numPr>
                <w:ilvl w:val="0"/>
                <w:numId w:val="37"/>
              </w:numPr>
              <w:spacing w:after="0" w:line="240" w:lineRule="auto"/>
              <w:jc w:val="both"/>
              <w:rPr>
                <w:rStyle w:val="HEADINGINLOWERCASE-11PTBOLD"/>
                <w:b w:val="0"/>
                <w:color w:val="auto"/>
              </w:rPr>
            </w:pPr>
            <w:r w:rsidRPr="00C143D2">
              <w:rPr>
                <w:rStyle w:val="HEADINGINLOWERCASE-11PTBOLD"/>
                <w:b w:val="0"/>
                <w:color w:val="auto"/>
              </w:rPr>
              <w:t>Ability to conduct public child</w:t>
            </w:r>
            <w:r w:rsidR="00A268D2">
              <w:rPr>
                <w:rStyle w:val="HEADINGINLOWERCASE-11PTBOLD"/>
                <w:b w:val="0"/>
                <w:color w:val="auto"/>
              </w:rPr>
              <w:t>care</w:t>
            </w:r>
            <w:r w:rsidRPr="00C143D2">
              <w:rPr>
                <w:rStyle w:val="HEADINGINLOWERCASE-11PTBOLD"/>
                <w:b w:val="0"/>
                <w:color w:val="auto"/>
              </w:rPr>
              <w:t xml:space="preserve"> law cases</w:t>
            </w:r>
            <w:r w:rsidRPr="00C143D2">
              <w:rPr>
                <w:rStyle w:val="HEADINGINLOWERCASE-11PTBOLD"/>
                <w:b w:val="0"/>
                <w:color w:val="auto"/>
              </w:rPr>
              <w:tab/>
            </w:r>
          </w:p>
          <w:p w:rsidR="00C143D2" w:rsidRPr="00C143D2" w:rsidRDefault="00C143D2" w:rsidP="002735E5">
            <w:pPr>
              <w:pStyle w:val="BODYTEXTSTYLE"/>
              <w:numPr>
                <w:ilvl w:val="0"/>
                <w:numId w:val="37"/>
              </w:numPr>
              <w:spacing w:after="0" w:line="240" w:lineRule="auto"/>
              <w:jc w:val="both"/>
              <w:rPr>
                <w:rStyle w:val="HEADINGINLOWERCASE-11PTBOLD"/>
                <w:b w:val="0"/>
                <w:color w:val="auto"/>
              </w:rPr>
            </w:pPr>
            <w:r w:rsidRPr="00C143D2">
              <w:rPr>
                <w:rStyle w:val="HEADINGINLOWERCASE-11PTBOLD"/>
                <w:b w:val="0"/>
                <w:color w:val="auto"/>
              </w:rPr>
              <w:t>Ability to advocate before the Family Proceedings Court</w:t>
            </w:r>
            <w:r w:rsidR="00A268D2">
              <w:rPr>
                <w:rStyle w:val="HEADINGINLOWERCASE-11PTBOLD"/>
                <w:b w:val="0"/>
                <w:color w:val="auto"/>
              </w:rPr>
              <w:t>, Magistrates Court</w:t>
            </w:r>
            <w:r w:rsidRPr="00C143D2">
              <w:rPr>
                <w:rStyle w:val="HEADINGINLOWERCASE-11PTBOLD"/>
                <w:b w:val="0"/>
                <w:color w:val="auto"/>
              </w:rPr>
              <w:t xml:space="preserve"> and County Court (District Judge and Circuit Judge)</w:t>
            </w:r>
            <w:r w:rsidRPr="00C143D2">
              <w:rPr>
                <w:rStyle w:val="HEADINGINLOWERCASE-11PTBOLD"/>
                <w:b w:val="0"/>
                <w:color w:val="auto"/>
              </w:rPr>
              <w:tab/>
            </w:r>
          </w:p>
          <w:p w:rsidR="00C143D2" w:rsidRPr="00C143D2" w:rsidRDefault="00C143D2" w:rsidP="002735E5">
            <w:pPr>
              <w:pStyle w:val="BODYTEXTSTYLE"/>
              <w:numPr>
                <w:ilvl w:val="0"/>
                <w:numId w:val="37"/>
              </w:numPr>
              <w:spacing w:after="0" w:line="240" w:lineRule="auto"/>
              <w:jc w:val="both"/>
              <w:rPr>
                <w:color w:val="auto"/>
              </w:rPr>
            </w:pPr>
            <w:r w:rsidRPr="00C143D2">
              <w:rPr>
                <w:color w:val="auto"/>
              </w:rPr>
              <w:t>Ability to obtain evidence, evaluate evidence, prepare cases and appear as an advocate where appropriate, on behalf of the Council (or relevant client) in Courts Tribunals and Inquires.</w:t>
            </w:r>
          </w:p>
          <w:p w:rsidR="00C143D2" w:rsidRPr="00C143D2" w:rsidRDefault="00C143D2" w:rsidP="002735E5">
            <w:pPr>
              <w:pStyle w:val="BODYTEXTSTYLE"/>
              <w:numPr>
                <w:ilvl w:val="0"/>
                <w:numId w:val="37"/>
              </w:numPr>
              <w:spacing w:after="0" w:line="240" w:lineRule="auto"/>
              <w:jc w:val="both"/>
              <w:rPr>
                <w:color w:val="auto"/>
              </w:rPr>
            </w:pPr>
            <w:r w:rsidRPr="00C143D2">
              <w:rPr>
                <w:color w:val="auto"/>
              </w:rPr>
              <w:t xml:space="preserve">Sustained ability to work under pressure from different sources as well as organising, prioritising and </w:t>
            </w:r>
            <w:r w:rsidR="00557BF3">
              <w:rPr>
                <w:color w:val="auto"/>
              </w:rPr>
              <w:t>managing own time and workloads.</w:t>
            </w:r>
          </w:p>
          <w:p w:rsidR="00C143D2" w:rsidRPr="00C143D2" w:rsidRDefault="00C143D2" w:rsidP="002735E5">
            <w:pPr>
              <w:pStyle w:val="BODYTEXTSTYLE"/>
              <w:numPr>
                <w:ilvl w:val="0"/>
                <w:numId w:val="37"/>
              </w:numPr>
              <w:spacing w:after="0" w:line="240" w:lineRule="auto"/>
              <w:jc w:val="both"/>
              <w:rPr>
                <w:color w:val="auto"/>
              </w:rPr>
            </w:pPr>
            <w:r w:rsidRPr="00C143D2">
              <w:rPr>
                <w:color w:val="auto"/>
              </w:rPr>
              <w:t>Flexible</w:t>
            </w:r>
            <w:r w:rsidR="00A268D2">
              <w:rPr>
                <w:color w:val="auto"/>
              </w:rPr>
              <w:t xml:space="preserve"> and adaptable in the work area, </w:t>
            </w:r>
            <w:r w:rsidRPr="00C143D2">
              <w:rPr>
                <w:color w:val="auto"/>
              </w:rPr>
              <w:t xml:space="preserve">supporting and encouraging </w:t>
            </w:r>
            <w:r w:rsidR="00A268D2">
              <w:rPr>
                <w:color w:val="auto"/>
              </w:rPr>
              <w:t xml:space="preserve">others </w:t>
            </w:r>
            <w:r w:rsidRPr="00C143D2">
              <w:rPr>
                <w:color w:val="auto"/>
              </w:rPr>
              <w:t>and leading on a positive change culture in the work of the service.</w:t>
            </w:r>
          </w:p>
          <w:p w:rsidR="00C143D2" w:rsidRPr="00C143D2" w:rsidRDefault="00C143D2" w:rsidP="002735E5">
            <w:pPr>
              <w:pStyle w:val="BODYTEXTSTYLE"/>
              <w:numPr>
                <w:ilvl w:val="0"/>
                <w:numId w:val="37"/>
              </w:numPr>
              <w:spacing w:after="0" w:line="240" w:lineRule="auto"/>
              <w:jc w:val="both"/>
              <w:rPr>
                <w:color w:val="auto"/>
              </w:rPr>
            </w:pPr>
            <w:r w:rsidRPr="00C143D2">
              <w:rPr>
                <w:color w:val="auto"/>
              </w:rPr>
              <w:t>Excellent communication skills and able to liaise and negotiate with others from diverse backgrounds, act professionally at all times and act as a role model in representing the Service.</w:t>
            </w:r>
          </w:p>
          <w:p w:rsidR="00C143D2" w:rsidRPr="00C143D2" w:rsidRDefault="00C143D2" w:rsidP="002735E5">
            <w:pPr>
              <w:pStyle w:val="BODYTEXTSTYLE"/>
              <w:numPr>
                <w:ilvl w:val="0"/>
                <w:numId w:val="37"/>
              </w:numPr>
              <w:spacing w:after="0" w:line="240" w:lineRule="auto"/>
              <w:jc w:val="both"/>
              <w:rPr>
                <w:color w:val="auto"/>
              </w:rPr>
            </w:pPr>
            <w:r w:rsidRPr="00C143D2">
              <w:rPr>
                <w:color w:val="auto"/>
              </w:rPr>
              <w:t>Excellent ability to use own initiative and demonstrable practical evidence to support such ability.</w:t>
            </w:r>
          </w:p>
          <w:p w:rsidR="004C56BB" w:rsidRDefault="004C56BB" w:rsidP="002735E5">
            <w:pPr>
              <w:pStyle w:val="BODYTEXTSTYLE"/>
              <w:spacing w:after="0" w:line="240" w:lineRule="auto"/>
              <w:jc w:val="both"/>
              <w:rPr>
                <w:rStyle w:val="HEADINGINLOWERCASE-11PTBOLD"/>
                <w:b w:val="0"/>
                <w:color w:val="auto"/>
                <w:u w:val="single"/>
              </w:rPr>
            </w:pPr>
          </w:p>
          <w:p w:rsidR="004C56BB" w:rsidRPr="004C56BB" w:rsidRDefault="004C56BB" w:rsidP="002735E5">
            <w:pPr>
              <w:pStyle w:val="BODYTEXTSTYLE"/>
              <w:spacing w:after="0" w:line="240" w:lineRule="auto"/>
              <w:jc w:val="both"/>
              <w:rPr>
                <w:rStyle w:val="HEADINGINLOWERCASE-11PTBOLD"/>
                <w:color w:val="auto"/>
                <w:u w:val="single"/>
              </w:rPr>
            </w:pPr>
            <w:r w:rsidRPr="004C56BB">
              <w:rPr>
                <w:rStyle w:val="HEADINGINLOWERCASE-11PTBOLD"/>
                <w:color w:val="auto"/>
                <w:u w:val="single"/>
              </w:rPr>
              <w:t xml:space="preserve">Experience </w:t>
            </w:r>
          </w:p>
          <w:p w:rsidR="0089656E" w:rsidRPr="0089656E" w:rsidRDefault="0089656E" w:rsidP="002735E5">
            <w:pPr>
              <w:pStyle w:val="BODYTEXTSTYLE"/>
              <w:numPr>
                <w:ilvl w:val="0"/>
                <w:numId w:val="38"/>
              </w:numPr>
              <w:spacing w:after="0" w:line="240" w:lineRule="auto"/>
              <w:jc w:val="both"/>
              <w:rPr>
                <w:bCs/>
                <w:color w:val="auto"/>
              </w:rPr>
            </w:pPr>
            <w:r w:rsidRPr="0089656E">
              <w:rPr>
                <w:bCs/>
                <w:color w:val="auto"/>
              </w:rPr>
              <w:t>Substantial experience of all areas of child</w:t>
            </w:r>
            <w:r w:rsidR="00A268D2">
              <w:rPr>
                <w:bCs/>
                <w:color w:val="auto"/>
              </w:rPr>
              <w:t>care</w:t>
            </w:r>
            <w:r w:rsidRPr="0089656E">
              <w:rPr>
                <w:bCs/>
                <w:color w:val="auto"/>
              </w:rPr>
              <w:t xml:space="preserve"> law </w:t>
            </w:r>
          </w:p>
          <w:p w:rsidR="0089656E" w:rsidRPr="0089656E" w:rsidRDefault="000044BB" w:rsidP="002735E5">
            <w:pPr>
              <w:pStyle w:val="BODYTEXTSTYLE"/>
              <w:numPr>
                <w:ilvl w:val="0"/>
                <w:numId w:val="38"/>
              </w:numPr>
              <w:spacing w:after="0" w:line="240" w:lineRule="auto"/>
              <w:jc w:val="both"/>
              <w:rPr>
                <w:rStyle w:val="HEADINGINLOWERCASE-11PTBOLD"/>
                <w:b w:val="0"/>
                <w:color w:val="auto"/>
              </w:rPr>
            </w:pPr>
            <w:r>
              <w:rPr>
                <w:color w:val="auto"/>
              </w:rPr>
              <w:t xml:space="preserve">Substantial </w:t>
            </w:r>
            <w:r w:rsidR="0089656E" w:rsidRPr="0089656E">
              <w:rPr>
                <w:color w:val="auto"/>
              </w:rPr>
              <w:t xml:space="preserve">experience of dealing with internal and external </w:t>
            </w:r>
            <w:r w:rsidR="00A268D2">
              <w:rPr>
                <w:color w:val="auto"/>
              </w:rPr>
              <w:t>clients</w:t>
            </w:r>
            <w:r w:rsidR="0089656E" w:rsidRPr="0089656E">
              <w:rPr>
                <w:color w:val="auto"/>
              </w:rPr>
              <w:t>, stakeholders and partners, solving complex problems</w:t>
            </w:r>
            <w:r w:rsidR="00557BF3">
              <w:rPr>
                <w:color w:val="auto"/>
              </w:rPr>
              <w:t>.</w:t>
            </w:r>
            <w:r w:rsidR="0089656E" w:rsidRPr="0089656E">
              <w:rPr>
                <w:color w:val="auto"/>
              </w:rPr>
              <w:t xml:space="preserve"> </w:t>
            </w:r>
          </w:p>
          <w:p w:rsidR="0089656E" w:rsidRPr="0089656E" w:rsidRDefault="0089656E" w:rsidP="002735E5">
            <w:pPr>
              <w:pStyle w:val="BODYTEXTSTYLE"/>
              <w:numPr>
                <w:ilvl w:val="0"/>
                <w:numId w:val="38"/>
              </w:numPr>
              <w:spacing w:after="0" w:line="240" w:lineRule="auto"/>
              <w:jc w:val="both"/>
              <w:rPr>
                <w:rStyle w:val="HEADINGINLOWERCASE-11PTBOLD"/>
                <w:b w:val="0"/>
                <w:color w:val="auto"/>
              </w:rPr>
            </w:pPr>
            <w:r w:rsidRPr="0089656E">
              <w:rPr>
                <w:color w:val="auto"/>
              </w:rPr>
              <w:t>Substantial experience of dealing with external clients and other organisations in negotiating fees</w:t>
            </w:r>
          </w:p>
          <w:p w:rsidR="0089656E" w:rsidRPr="0089656E" w:rsidRDefault="0089656E" w:rsidP="002735E5">
            <w:pPr>
              <w:pStyle w:val="BODYTEXTSTYLE"/>
              <w:numPr>
                <w:ilvl w:val="0"/>
                <w:numId w:val="38"/>
              </w:numPr>
              <w:spacing w:after="0" w:line="240" w:lineRule="auto"/>
              <w:jc w:val="both"/>
              <w:rPr>
                <w:rStyle w:val="HEADINGINLOWERCASE-11PTBOLD"/>
                <w:b w:val="0"/>
                <w:color w:val="auto"/>
              </w:rPr>
            </w:pPr>
            <w:r w:rsidRPr="0089656E">
              <w:rPr>
                <w:rStyle w:val="HEADINGINLOWERCASE-11PTBOLD"/>
                <w:b w:val="0"/>
                <w:color w:val="auto"/>
              </w:rPr>
              <w:t>Local government experience from a child</w:t>
            </w:r>
            <w:r w:rsidR="00A268D2">
              <w:rPr>
                <w:rStyle w:val="HEADINGINLOWERCASE-11PTBOLD"/>
                <w:b w:val="0"/>
                <w:color w:val="auto"/>
              </w:rPr>
              <w:t>care</w:t>
            </w:r>
            <w:r w:rsidRPr="0089656E">
              <w:rPr>
                <w:rStyle w:val="HEADINGINLOWERCASE-11PTBOLD"/>
                <w:b w:val="0"/>
                <w:color w:val="auto"/>
              </w:rPr>
              <w:t xml:space="preserve"> law perspective</w:t>
            </w:r>
            <w:r w:rsidRPr="0089656E">
              <w:rPr>
                <w:rStyle w:val="HEADINGINLOWERCASE-11PTBOLD"/>
                <w:b w:val="0"/>
                <w:color w:val="auto"/>
              </w:rPr>
              <w:tab/>
            </w:r>
          </w:p>
          <w:p w:rsidR="00E45ACA" w:rsidRPr="00602FD2" w:rsidRDefault="0089656E" w:rsidP="002735E5">
            <w:pPr>
              <w:pStyle w:val="BODYTEXTSTYLE"/>
              <w:numPr>
                <w:ilvl w:val="0"/>
                <w:numId w:val="38"/>
              </w:numPr>
              <w:spacing w:after="0" w:line="240" w:lineRule="auto"/>
              <w:jc w:val="both"/>
              <w:rPr>
                <w:rStyle w:val="HEADINGINLOWERCASE-11PTBOLD"/>
                <w:b w:val="0"/>
                <w:color w:val="auto"/>
              </w:rPr>
            </w:pPr>
            <w:r w:rsidRPr="0089656E">
              <w:rPr>
                <w:rStyle w:val="HEADINGINLOWERCASE-11PTBOLD"/>
                <w:b w:val="0"/>
                <w:color w:val="auto"/>
              </w:rPr>
              <w:t>Working as part of a busy team, with the ability to adapt easily to a variety of work situations</w:t>
            </w:r>
          </w:p>
        </w:tc>
        <w:tc>
          <w:tcPr>
            <w:tcW w:w="808" w:type="dxa"/>
            <w:tcBorders>
              <w:top w:val="single" w:sz="6" w:space="0" w:color="808080"/>
              <w:left w:val="single" w:sz="6" w:space="0" w:color="808080"/>
              <w:bottom w:val="single" w:sz="6" w:space="0" w:color="808080"/>
              <w:right w:val="single" w:sz="6" w:space="0" w:color="808080"/>
            </w:tcBorders>
            <w:shd w:val="clear" w:color="auto" w:fill="auto"/>
          </w:tcPr>
          <w:p w:rsidR="005677FC" w:rsidRDefault="005677FC" w:rsidP="002735E5">
            <w:pPr>
              <w:pStyle w:val="NoSpacing"/>
              <w:rPr>
                <w:rStyle w:val="HEADINGINLOWERCASE-11PTBOLD"/>
                <w:b w:val="0"/>
                <w:color w:val="auto"/>
              </w:rPr>
            </w:pPr>
          </w:p>
          <w:p w:rsidR="00C143D2" w:rsidRDefault="00C143D2" w:rsidP="002735E5">
            <w:pPr>
              <w:pStyle w:val="NoSpacing"/>
              <w:rPr>
                <w:rStyle w:val="HEADINGINLOWERCASE-11PTBOLD"/>
                <w:b w:val="0"/>
                <w:color w:val="auto"/>
              </w:rPr>
            </w:pPr>
            <w:r>
              <w:rPr>
                <w:rStyle w:val="HEADINGINLOWERCASE-11PTBOLD"/>
                <w:b w:val="0"/>
                <w:color w:val="auto"/>
              </w:rPr>
              <w:t>E</w:t>
            </w:r>
          </w:p>
          <w:p w:rsidR="00C143D2" w:rsidRDefault="00C143D2" w:rsidP="002735E5">
            <w:pPr>
              <w:pStyle w:val="NoSpacing"/>
              <w:rPr>
                <w:rStyle w:val="HEADINGINLOWERCASE-11PTBOLD"/>
                <w:b w:val="0"/>
                <w:color w:val="auto"/>
              </w:rPr>
            </w:pPr>
          </w:p>
          <w:p w:rsidR="002733FF" w:rsidRDefault="002733FF" w:rsidP="002735E5">
            <w:pPr>
              <w:pStyle w:val="NoSpacing"/>
              <w:rPr>
                <w:rStyle w:val="HEADINGINLOWERCASE-11PTBOLD"/>
                <w:b w:val="0"/>
                <w:color w:val="auto"/>
              </w:rPr>
            </w:pPr>
          </w:p>
          <w:p w:rsidR="00C143D2" w:rsidRDefault="00C143D2" w:rsidP="002735E5">
            <w:pPr>
              <w:pStyle w:val="NoSpacing"/>
              <w:rPr>
                <w:rStyle w:val="HEADINGINLOWERCASE-11PTBOLD"/>
                <w:b w:val="0"/>
                <w:color w:val="auto"/>
              </w:rPr>
            </w:pPr>
            <w:r>
              <w:rPr>
                <w:rStyle w:val="HEADINGINLOWERCASE-11PTBOLD"/>
                <w:b w:val="0"/>
                <w:color w:val="auto"/>
              </w:rPr>
              <w:t>E</w:t>
            </w:r>
          </w:p>
          <w:p w:rsidR="00C143D2" w:rsidRDefault="00C143D2" w:rsidP="002735E5">
            <w:pPr>
              <w:pStyle w:val="NoSpacing"/>
              <w:rPr>
                <w:rStyle w:val="HEADINGINLOWERCASE-11PTBOLD"/>
                <w:b w:val="0"/>
                <w:color w:val="auto"/>
              </w:rPr>
            </w:pPr>
            <w:r>
              <w:rPr>
                <w:rStyle w:val="HEADINGINLOWERCASE-11PTBOLD"/>
                <w:b w:val="0"/>
                <w:color w:val="auto"/>
              </w:rPr>
              <w:t>E</w:t>
            </w:r>
          </w:p>
          <w:p w:rsidR="00C143D2" w:rsidRDefault="00C143D2" w:rsidP="002735E5">
            <w:pPr>
              <w:pStyle w:val="NoSpacing"/>
              <w:rPr>
                <w:rStyle w:val="HEADINGINLOWERCASE-11PTBOLD"/>
                <w:b w:val="0"/>
                <w:color w:val="auto"/>
              </w:rPr>
            </w:pPr>
          </w:p>
          <w:p w:rsidR="00C143D2" w:rsidRDefault="00C143D2" w:rsidP="002735E5">
            <w:pPr>
              <w:pStyle w:val="NoSpacing"/>
              <w:rPr>
                <w:rStyle w:val="HEADINGINLOWERCASE-11PTBOLD"/>
                <w:b w:val="0"/>
                <w:color w:val="auto"/>
              </w:rPr>
            </w:pPr>
          </w:p>
          <w:p w:rsidR="002733FF" w:rsidRDefault="002733FF" w:rsidP="002735E5">
            <w:pPr>
              <w:pStyle w:val="NoSpacing"/>
              <w:rPr>
                <w:rStyle w:val="HEADINGINLOWERCASE-11PTBOLD"/>
                <w:b w:val="0"/>
                <w:color w:val="auto"/>
              </w:rPr>
            </w:pPr>
          </w:p>
          <w:p w:rsidR="00C143D2" w:rsidRDefault="00C143D2" w:rsidP="002735E5">
            <w:pPr>
              <w:pStyle w:val="NoSpacing"/>
              <w:rPr>
                <w:rStyle w:val="HEADINGINLOWERCASE-11PTBOLD"/>
                <w:b w:val="0"/>
                <w:color w:val="auto"/>
              </w:rPr>
            </w:pPr>
            <w:r>
              <w:rPr>
                <w:rStyle w:val="HEADINGINLOWERCASE-11PTBOLD"/>
                <w:b w:val="0"/>
                <w:color w:val="auto"/>
              </w:rPr>
              <w:t>E</w:t>
            </w:r>
          </w:p>
          <w:p w:rsidR="00C143D2" w:rsidRDefault="00C143D2" w:rsidP="002735E5">
            <w:pPr>
              <w:pStyle w:val="NoSpacing"/>
              <w:rPr>
                <w:rStyle w:val="HEADINGINLOWERCASE-11PTBOLD"/>
                <w:b w:val="0"/>
                <w:color w:val="auto"/>
              </w:rPr>
            </w:pPr>
            <w:r>
              <w:rPr>
                <w:rStyle w:val="HEADINGINLOWERCASE-11PTBOLD"/>
                <w:b w:val="0"/>
                <w:color w:val="auto"/>
              </w:rPr>
              <w:t>E</w:t>
            </w:r>
          </w:p>
          <w:p w:rsidR="00C143D2" w:rsidRDefault="00C143D2" w:rsidP="002735E5">
            <w:pPr>
              <w:pStyle w:val="NoSpacing"/>
              <w:rPr>
                <w:rStyle w:val="HEADINGINLOWERCASE-11PTBOLD"/>
                <w:b w:val="0"/>
                <w:color w:val="auto"/>
              </w:rPr>
            </w:pPr>
          </w:p>
          <w:p w:rsidR="00C143D2" w:rsidRDefault="00C143D2" w:rsidP="002735E5">
            <w:pPr>
              <w:pStyle w:val="NoSpacing"/>
              <w:rPr>
                <w:rStyle w:val="HEADINGINLOWERCASE-11PTBOLD"/>
                <w:b w:val="0"/>
                <w:color w:val="auto"/>
              </w:rPr>
            </w:pPr>
            <w:r>
              <w:rPr>
                <w:rStyle w:val="HEADINGINLOWERCASE-11PTBOLD"/>
                <w:b w:val="0"/>
                <w:color w:val="auto"/>
              </w:rPr>
              <w:t>E</w:t>
            </w:r>
          </w:p>
          <w:p w:rsidR="00C143D2" w:rsidRDefault="00C143D2" w:rsidP="002735E5">
            <w:pPr>
              <w:pStyle w:val="NoSpacing"/>
              <w:rPr>
                <w:rStyle w:val="HEADINGINLOWERCASE-11PTBOLD"/>
                <w:b w:val="0"/>
                <w:color w:val="auto"/>
              </w:rPr>
            </w:pPr>
          </w:p>
          <w:p w:rsidR="00C143D2" w:rsidRDefault="00C143D2" w:rsidP="002735E5">
            <w:pPr>
              <w:pStyle w:val="NoSpacing"/>
              <w:rPr>
                <w:rStyle w:val="HEADINGINLOWERCASE-11PTBOLD"/>
                <w:b w:val="0"/>
                <w:color w:val="auto"/>
              </w:rPr>
            </w:pPr>
            <w:r>
              <w:rPr>
                <w:rStyle w:val="HEADINGINLOWERCASE-11PTBOLD"/>
                <w:b w:val="0"/>
                <w:color w:val="auto"/>
              </w:rPr>
              <w:t>E</w:t>
            </w:r>
          </w:p>
          <w:p w:rsidR="00C143D2" w:rsidRDefault="00C143D2" w:rsidP="002735E5">
            <w:pPr>
              <w:pStyle w:val="NoSpacing"/>
              <w:rPr>
                <w:rStyle w:val="HEADINGINLOWERCASE-11PTBOLD"/>
                <w:b w:val="0"/>
                <w:color w:val="auto"/>
              </w:rPr>
            </w:pPr>
          </w:p>
          <w:p w:rsidR="00C143D2" w:rsidRDefault="00C143D2" w:rsidP="002735E5">
            <w:pPr>
              <w:pStyle w:val="NoSpacing"/>
              <w:rPr>
                <w:rStyle w:val="HEADINGINLOWERCASE-11PTBOLD"/>
                <w:b w:val="0"/>
                <w:color w:val="auto"/>
              </w:rPr>
            </w:pPr>
            <w:r>
              <w:rPr>
                <w:rStyle w:val="HEADINGINLOWERCASE-11PTBOLD"/>
                <w:b w:val="0"/>
                <w:color w:val="auto"/>
              </w:rPr>
              <w:t>E</w:t>
            </w:r>
          </w:p>
          <w:p w:rsidR="00C143D2" w:rsidRDefault="00C143D2" w:rsidP="002735E5">
            <w:pPr>
              <w:pStyle w:val="NoSpacing"/>
              <w:rPr>
                <w:rStyle w:val="HEADINGINLOWERCASE-11PTBOLD"/>
                <w:b w:val="0"/>
                <w:color w:val="auto"/>
              </w:rPr>
            </w:pPr>
          </w:p>
          <w:p w:rsidR="00C143D2" w:rsidRDefault="00C143D2" w:rsidP="002735E5">
            <w:pPr>
              <w:pStyle w:val="NoSpacing"/>
              <w:rPr>
                <w:rStyle w:val="HEADINGINLOWERCASE-11PTBOLD"/>
                <w:b w:val="0"/>
                <w:color w:val="auto"/>
              </w:rPr>
            </w:pPr>
            <w:r>
              <w:rPr>
                <w:rStyle w:val="HEADINGINLOWERCASE-11PTBOLD"/>
                <w:b w:val="0"/>
                <w:color w:val="auto"/>
              </w:rPr>
              <w:t>E</w:t>
            </w:r>
          </w:p>
          <w:p w:rsidR="00C143D2" w:rsidRDefault="00C143D2" w:rsidP="002735E5">
            <w:pPr>
              <w:pStyle w:val="NoSpacing"/>
              <w:rPr>
                <w:rStyle w:val="HEADINGINLOWERCASE-11PTBOLD"/>
                <w:b w:val="0"/>
                <w:color w:val="auto"/>
              </w:rPr>
            </w:pPr>
          </w:p>
          <w:p w:rsidR="00C143D2" w:rsidRDefault="00C143D2" w:rsidP="002735E5">
            <w:pPr>
              <w:pStyle w:val="NoSpacing"/>
              <w:rPr>
                <w:rStyle w:val="HEADINGINLOWERCASE-11PTBOLD"/>
                <w:b w:val="0"/>
                <w:color w:val="auto"/>
              </w:rPr>
            </w:pPr>
            <w:r>
              <w:rPr>
                <w:rStyle w:val="HEADINGINLOWERCASE-11PTBOLD"/>
                <w:b w:val="0"/>
                <w:color w:val="auto"/>
              </w:rPr>
              <w:t>E</w:t>
            </w:r>
          </w:p>
          <w:p w:rsidR="0089656E" w:rsidRDefault="0089656E" w:rsidP="002735E5">
            <w:pPr>
              <w:pStyle w:val="NoSpacing"/>
              <w:rPr>
                <w:rStyle w:val="HEADINGINLOWERCASE-11PTBOLD"/>
                <w:b w:val="0"/>
                <w:color w:val="auto"/>
              </w:rPr>
            </w:pPr>
          </w:p>
          <w:p w:rsidR="0089656E" w:rsidRDefault="0089656E" w:rsidP="002735E5">
            <w:pPr>
              <w:pStyle w:val="NoSpacing"/>
              <w:rPr>
                <w:rStyle w:val="HEADINGINLOWERCASE-11PTBOLD"/>
                <w:b w:val="0"/>
                <w:color w:val="auto"/>
              </w:rPr>
            </w:pPr>
          </w:p>
          <w:p w:rsidR="0089656E" w:rsidRDefault="0089656E" w:rsidP="002735E5">
            <w:pPr>
              <w:pStyle w:val="NoSpacing"/>
              <w:rPr>
                <w:rStyle w:val="HEADINGINLOWERCASE-11PTBOLD"/>
                <w:b w:val="0"/>
                <w:color w:val="auto"/>
              </w:rPr>
            </w:pPr>
            <w:r>
              <w:rPr>
                <w:rStyle w:val="HEADINGINLOWERCASE-11PTBOLD"/>
                <w:b w:val="0"/>
                <w:color w:val="auto"/>
              </w:rPr>
              <w:t>E</w:t>
            </w:r>
          </w:p>
          <w:p w:rsidR="0089656E" w:rsidRDefault="0089656E" w:rsidP="002735E5">
            <w:pPr>
              <w:pStyle w:val="NoSpacing"/>
              <w:rPr>
                <w:rStyle w:val="HEADINGINLOWERCASE-11PTBOLD"/>
                <w:b w:val="0"/>
                <w:color w:val="auto"/>
              </w:rPr>
            </w:pPr>
            <w:r>
              <w:rPr>
                <w:rStyle w:val="HEADINGINLOWERCASE-11PTBOLD"/>
                <w:b w:val="0"/>
                <w:color w:val="auto"/>
              </w:rPr>
              <w:t>E</w:t>
            </w:r>
          </w:p>
          <w:p w:rsidR="0089656E" w:rsidRDefault="0089656E" w:rsidP="002735E5">
            <w:pPr>
              <w:pStyle w:val="NoSpacing"/>
              <w:rPr>
                <w:rStyle w:val="HEADINGINLOWERCASE-11PTBOLD"/>
                <w:b w:val="0"/>
                <w:color w:val="auto"/>
              </w:rPr>
            </w:pPr>
          </w:p>
          <w:p w:rsidR="0089656E" w:rsidRDefault="0089656E" w:rsidP="002735E5">
            <w:pPr>
              <w:pStyle w:val="NoSpacing"/>
              <w:rPr>
                <w:rStyle w:val="HEADINGINLOWERCASE-11PTBOLD"/>
                <w:b w:val="0"/>
                <w:color w:val="auto"/>
              </w:rPr>
            </w:pPr>
            <w:r>
              <w:rPr>
                <w:rStyle w:val="HEADINGINLOWERCASE-11PTBOLD"/>
                <w:b w:val="0"/>
                <w:color w:val="auto"/>
              </w:rPr>
              <w:t>E</w:t>
            </w:r>
          </w:p>
          <w:p w:rsidR="0089656E" w:rsidRDefault="0089656E" w:rsidP="002735E5">
            <w:pPr>
              <w:pStyle w:val="NoSpacing"/>
              <w:rPr>
                <w:rStyle w:val="HEADINGINLOWERCASE-11PTBOLD"/>
                <w:b w:val="0"/>
                <w:color w:val="auto"/>
              </w:rPr>
            </w:pPr>
            <w:r>
              <w:rPr>
                <w:rStyle w:val="HEADINGINLOWERCASE-11PTBOLD"/>
                <w:b w:val="0"/>
                <w:color w:val="auto"/>
              </w:rPr>
              <w:t>D</w:t>
            </w:r>
          </w:p>
          <w:p w:rsidR="0089656E" w:rsidRPr="00581A78" w:rsidRDefault="0089656E" w:rsidP="002735E5">
            <w:pPr>
              <w:pStyle w:val="NoSpacing"/>
              <w:rPr>
                <w:rStyle w:val="HEADINGINLOWERCASE-11PTBOLD"/>
                <w:b w:val="0"/>
                <w:color w:val="auto"/>
              </w:rPr>
            </w:pPr>
            <w:r>
              <w:rPr>
                <w:rStyle w:val="HEADINGINLOWERCASE-11PTBOLD"/>
                <w:b w:val="0"/>
                <w:color w:val="auto"/>
              </w:rPr>
              <w:t>E</w:t>
            </w:r>
          </w:p>
        </w:tc>
      </w:tr>
    </w:tbl>
    <w:p w:rsidR="00E45ACA" w:rsidRDefault="00E45ACA" w:rsidP="008E0872">
      <w:pPr>
        <w:spacing w:after="0" w:line="240" w:lineRule="auto"/>
      </w:pPr>
    </w:p>
    <w:p w:rsidR="00595F0B" w:rsidRDefault="00595F0B" w:rsidP="008E0872">
      <w:pPr>
        <w:spacing w:after="0" w:line="240" w:lineRule="auto"/>
      </w:pPr>
    </w:p>
    <w:p w:rsidR="00595F0B" w:rsidRPr="00581A78" w:rsidRDefault="00595F0B" w:rsidP="008E0872">
      <w:pPr>
        <w:spacing w:after="0" w:line="240" w:lineRule="auto"/>
        <w:sectPr w:rsidR="00595F0B" w:rsidRPr="00581A78" w:rsidSect="00E45ACA">
          <w:headerReference w:type="default" r:id="rId8"/>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rsidTr="00AD6EF1">
        <w:trPr>
          <w:trHeight w:hRule="exact" w:val="340"/>
        </w:trPr>
        <w:tc>
          <w:tcPr>
            <w:tcW w:w="10457" w:type="dxa"/>
            <w:shd w:val="clear" w:color="auto" w:fill="DEE3EC"/>
            <w:vAlign w:val="center"/>
          </w:tcPr>
          <w:p w:rsidR="008E0872" w:rsidRPr="00581A78" w:rsidRDefault="008E0872" w:rsidP="008B636F">
            <w:pPr>
              <w:pStyle w:val="BODYTEXTSTYLE"/>
              <w:spacing w:after="0"/>
              <w:rPr>
                <w:rStyle w:val="HEADINGINLOWERCASE-11PTBOLD"/>
                <w:color w:val="auto"/>
              </w:rPr>
            </w:pPr>
            <w:r w:rsidRPr="00581A78">
              <w:rPr>
                <w:rStyle w:val="HEADINGINLOWERCASE-11PTBOLD"/>
                <w:color w:val="auto"/>
              </w:rPr>
              <w:lastRenderedPageBreak/>
              <w:t>Vision and Values</w:t>
            </w:r>
          </w:p>
        </w:tc>
      </w:tr>
      <w:tr w:rsidR="00AD6EF1" w:rsidRPr="00581A78" w:rsidTr="00AD6EF1">
        <w:trPr>
          <w:trHeight w:val="340"/>
        </w:trPr>
        <w:tc>
          <w:tcPr>
            <w:tcW w:w="10457" w:type="dxa"/>
            <w:shd w:val="clear" w:color="auto" w:fill="auto"/>
            <w:vAlign w:val="center"/>
          </w:tcPr>
          <w:p w:rsidR="008E0872" w:rsidRPr="00581A78" w:rsidRDefault="008E0872" w:rsidP="008B636F">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rsidR="008E0872" w:rsidRPr="00581A78" w:rsidRDefault="00595F0B" w:rsidP="008B636F">
            <w:pPr>
              <w:numPr>
                <w:ilvl w:val="0"/>
                <w:numId w:val="20"/>
              </w:numPr>
              <w:shd w:val="clear" w:color="auto" w:fill="FFFFFF"/>
              <w:spacing w:before="100" w:beforeAutospacing="1" w:after="100" w:afterAutospacing="1" w:line="240" w:lineRule="auto"/>
              <w:rPr>
                <w:rFonts w:eastAsia="Times New Roman"/>
                <w:bCs/>
              </w:rPr>
            </w:pPr>
            <w:hyperlink r:id="rId9" w:tooltip="Priority One - The economy" w:history="1">
              <w:r w:rsidR="008E0872" w:rsidRPr="00581A78">
                <w:rPr>
                  <w:rStyle w:val="Hyperlink"/>
                  <w:rFonts w:eastAsia="Times New Roman"/>
                  <w:bCs/>
                  <w:color w:val="auto"/>
                  <w:u w:val="none"/>
                </w:rPr>
                <w:t>Priority one - The economy</w:t>
              </w:r>
            </w:hyperlink>
            <w:r w:rsidR="008E0872" w:rsidRPr="00581A78">
              <w:rPr>
                <w:rFonts w:eastAsia="Times New Roman"/>
                <w:bCs/>
              </w:rPr>
              <w:t>: Maximising growth and opportunity across Blackpool</w:t>
            </w:r>
          </w:p>
          <w:p w:rsidR="008E0872" w:rsidRPr="00581A78" w:rsidRDefault="00595F0B" w:rsidP="008B636F">
            <w:pPr>
              <w:numPr>
                <w:ilvl w:val="0"/>
                <w:numId w:val="20"/>
              </w:numPr>
              <w:shd w:val="clear" w:color="auto" w:fill="FFFFFF"/>
              <w:spacing w:before="100" w:beforeAutospacing="1" w:after="100" w:afterAutospacing="1" w:line="240" w:lineRule="auto"/>
              <w:rPr>
                <w:rFonts w:eastAsia="Times New Roman"/>
                <w:bCs/>
              </w:rPr>
            </w:pPr>
            <w:hyperlink r:id="rId10" w:tooltip="Priority two - Communities" w:history="1">
              <w:r w:rsidR="008E0872" w:rsidRPr="00581A78">
                <w:rPr>
                  <w:rStyle w:val="Hyperlink"/>
                  <w:rFonts w:eastAsia="Times New Roman"/>
                  <w:bCs/>
                  <w:color w:val="auto"/>
                  <w:u w:val="none"/>
                </w:rPr>
                <w:t>Priority two - Communities</w:t>
              </w:r>
            </w:hyperlink>
            <w:r w:rsidR="008E0872" w:rsidRPr="00581A78">
              <w:rPr>
                <w:rFonts w:eastAsia="Times New Roman"/>
                <w:bCs/>
              </w:rPr>
              <w:t>: Creating stronger communities and increasing resilience</w:t>
            </w:r>
          </w:p>
          <w:p w:rsidR="008E0872" w:rsidRPr="00581A78" w:rsidRDefault="008E0872" w:rsidP="008B636F">
            <w:pPr>
              <w:pStyle w:val="BODYTEXTSTYLE"/>
              <w:spacing w:after="40"/>
              <w:rPr>
                <w:rStyle w:val="HEADINGINLOWERCASE-11PTBOLD"/>
                <w:color w:val="auto"/>
                <w:u w:val="single"/>
              </w:rPr>
            </w:pPr>
            <w:r w:rsidRPr="00581A78">
              <w:rPr>
                <w:rStyle w:val="HEADINGINLOWERCASE-11PTBOLD"/>
                <w:color w:val="auto"/>
                <w:u w:val="single"/>
              </w:rPr>
              <w:t>Our Values</w:t>
            </w:r>
          </w:p>
          <w:p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people and we are open about the decisions we make and the services we offer</w:t>
            </w:r>
          </w:p>
          <w:p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rsidTr="00AD6EF1">
        <w:trPr>
          <w:trHeight w:val="340"/>
        </w:trPr>
        <w:tc>
          <w:tcPr>
            <w:tcW w:w="10455" w:type="dxa"/>
            <w:shd w:val="clear" w:color="auto" w:fill="auto"/>
            <w:vAlign w:val="center"/>
          </w:tcPr>
          <w:p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rsidR="008E0872" w:rsidRPr="00581A78" w:rsidRDefault="008E0872" w:rsidP="008B636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rsidR="008E0872" w:rsidRPr="00581A78" w:rsidRDefault="008E0872" w:rsidP="00575CEF">
      <w:pPr>
        <w:pStyle w:val="BasicParagraph"/>
        <w:spacing w:after="0" w:line="240" w:lineRule="auto"/>
        <w:rPr>
          <w:rStyle w:val="BODYTEXT-11PTCALIBRI"/>
          <w:color w:val="auto"/>
        </w:rPr>
      </w:pPr>
    </w:p>
    <w:p w:rsidR="00581A78" w:rsidRPr="00581A78" w:rsidRDefault="00581A78" w:rsidP="00AD6EF1">
      <w:pPr>
        <w:spacing w:after="0"/>
        <w:rPr>
          <w:rStyle w:val="BODYTEXT-11PTCALIBRI"/>
          <w:color w:val="auto"/>
        </w:rPr>
      </w:pPr>
    </w:p>
    <w:sectPr w:rsidR="00581A78" w:rsidRPr="00581A78">
      <w:headerReference w:type="default" r:id="rId11"/>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223" w:rsidRDefault="00846223">
      <w:r>
        <w:separator/>
      </w:r>
    </w:p>
  </w:endnote>
  <w:endnote w:type="continuationSeparator" w:id="0">
    <w:p w:rsidR="00846223" w:rsidRDefault="0084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223" w:rsidRDefault="00846223">
      <w:r>
        <w:separator/>
      </w:r>
    </w:p>
  </w:footnote>
  <w:footnote w:type="continuationSeparator" w:id="0">
    <w:p w:rsidR="00846223" w:rsidRDefault="00846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52F" w:rsidRPr="001548E5" w:rsidRDefault="00D0352F"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simplePos x="0" y="0"/>
          <wp:positionH relativeFrom="column">
            <wp:posOffset>4472305</wp:posOffset>
          </wp:positionH>
          <wp:positionV relativeFrom="paragraph">
            <wp:posOffset>-17145</wp:posOffset>
          </wp:positionV>
          <wp:extent cx="2009775" cy="258445"/>
          <wp:effectExtent l="0" t="0" r="9525" b="8255"/>
          <wp:wrapNone/>
          <wp:docPr id="4" name="Picture 4"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0B" w:rsidRPr="001548E5" w:rsidRDefault="00595F0B" w:rsidP="00595F0B">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776" behindDoc="1" locked="0" layoutInCell="1" allowOverlap="1" wp14:anchorId="79C3D34A" wp14:editId="688DBFF5">
          <wp:simplePos x="0" y="0"/>
          <wp:positionH relativeFrom="column">
            <wp:posOffset>4472305</wp:posOffset>
          </wp:positionH>
          <wp:positionV relativeFrom="paragraph">
            <wp:posOffset>-17145</wp:posOffset>
          </wp:positionV>
          <wp:extent cx="2009775" cy="258445"/>
          <wp:effectExtent l="0" t="0" r="9525" b="8255"/>
          <wp:wrapNone/>
          <wp:docPr id="5" name="Picture 5"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p w:rsidR="00D0352F" w:rsidRPr="00581A78" w:rsidRDefault="00D0352F"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9813CE"/>
    <w:multiLevelType w:val="hybridMultilevel"/>
    <w:tmpl w:val="8CC872D4"/>
    <w:lvl w:ilvl="0" w:tplc="9F1689B0">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71243"/>
    <w:multiLevelType w:val="hybridMultilevel"/>
    <w:tmpl w:val="7F40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E12E6"/>
    <w:multiLevelType w:val="hybridMultilevel"/>
    <w:tmpl w:val="54CEE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70C0D"/>
    <w:multiLevelType w:val="hybridMultilevel"/>
    <w:tmpl w:val="E2DE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749D7"/>
    <w:multiLevelType w:val="hybridMultilevel"/>
    <w:tmpl w:val="2A3E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2"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7020B3"/>
    <w:multiLevelType w:val="hybridMultilevel"/>
    <w:tmpl w:val="4C3CF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6"/>
  </w:num>
  <w:num w:numId="3">
    <w:abstractNumId w:val="18"/>
  </w:num>
  <w:num w:numId="4">
    <w:abstractNumId w:val="23"/>
  </w:num>
  <w:num w:numId="5">
    <w:abstractNumId w:val="32"/>
  </w:num>
  <w:num w:numId="6">
    <w:abstractNumId w:val="14"/>
  </w:num>
  <w:num w:numId="7">
    <w:abstractNumId w:val="29"/>
  </w:num>
  <w:num w:numId="8">
    <w:abstractNumId w:val="19"/>
  </w:num>
  <w:num w:numId="9">
    <w:abstractNumId w:val="0"/>
  </w:num>
  <w:num w:numId="10">
    <w:abstractNumId w:val="33"/>
  </w:num>
  <w:num w:numId="11">
    <w:abstractNumId w:val="10"/>
  </w:num>
  <w:num w:numId="12">
    <w:abstractNumId w:val="20"/>
  </w:num>
  <w:num w:numId="13">
    <w:abstractNumId w:val="22"/>
  </w:num>
  <w:num w:numId="14">
    <w:abstractNumId w:val="35"/>
  </w:num>
  <w:num w:numId="15">
    <w:abstractNumId w:val="21"/>
  </w:num>
  <w:num w:numId="16">
    <w:abstractNumId w:val="4"/>
  </w:num>
  <w:num w:numId="17">
    <w:abstractNumId w:val="38"/>
  </w:num>
  <w:num w:numId="18">
    <w:abstractNumId w:val="31"/>
  </w:num>
  <w:num w:numId="19">
    <w:abstractNumId w:val="11"/>
  </w:num>
  <w:num w:numId="20">
    <w:abstractNumId w:val="12"/>
  </w:num>
  <w:num w:numId="21">
    <w:abstractNumId w:val="17"/>
  </w:num>
  <w:num w:numId="22">
    <w:abstractNumId w:val="30"/>
  </w:num>
  <w:num w:numId="23">
    <w:abstractNumId w:val="16"/>
  </w:num>
  <w:num w:numId="24">
    <w:abstractNumId w:val="24"/>
  </w:num>
  <w:num w:numId="25">
    <w:abstractNumId w:val="13"/>
  </w:num>
  <w:num w:numId="26">
    <w:abstractNumId w:val="2"/>
  </w:num>
  <w:num w:numId="27">
    <w:abstractNumId w:val="6"/>
  </w:num>
  <w:num w:numId="28">
    <w:abstractNumId w:val="3"/>
  </w:num>
  <w:num w:numId="29">
    <w:abstractNumId w:val="27"/>
  </w:num>
  <w:num w:numId="30">
    <w:abstractNumId w:val="7"/>
  </w:num>
  <w:num w:numId="31">
    <w:abstractNumId w:val="36"/>
  </w:num>
  <w:num w:numId="32">
    <w:abstractNumId w:val="34"/>
  </w:num>
  <w:num w:numId="33">
    <w:abstractNumId w:val="15"/>
  </w:num>
  <w:num w:numId="34">
    <w:abstractNumId w:val="1"/>
  </w:num>
  <w:num w:numId="35">
    <w:abstractNumId w:val="8"/>
  </w:num>
  <w:num w:numId="36">
    <w:abstractNumId w:val="9"/>
  </w:num>
  <w:num w:numId="37">
    <w:abstractNumId w:val="25"/>
  </w:num>
  <w:num w:numId="38">
    <w:abstractNumId w:val="28"/>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06"/>
    <w:rsid w:val="00002010"/>
    <w:rsid w:val="000040D3"/>
    <w:rsid w:val="000044BB"/>
    <w:rsid w:val="00011EDB"/>
    <w:rsid w:val="00031446"/>
    <w:rsid w:val="00062CC8"/>
    <w:rsid w:val="0006494D"/>
    <w:rsid w:val="00095235"/>
    <w:rsid w:val="00095D62"/>
    <w:rsid w:val="000B3A28"/>
    <w:rsid w:val="000E0007"/>
    <w:rsid w:val="000F072E"/>
    <w:rsid w:val="001107D7"/>
    <w:rsid w:val="001138F1"/>
    <w:rsid w:val="001177D4"/>
    <w:rsid w:val="00120E4C"/>
    <w:rsid w:val="00121945"/>
    <w:rsid w:val="00121C96"/>
    <w:rsid w:val="00122BB3"/>
    <w:rsid w:val="00124C22"/>
    <w:rsid w:val="00127B59"/>
    <w:rsid w:val="001546A0"/>
    <w:rsid w:val="001548E5"/>
    <w:rsid w:val="001556B0"/>
    <w:rsid w:val="001653A7"/>
    <w:rsid w:val="00180D9F"/>
    <w:rsid w:val="0018631A"/>
    <w:rsid w:val="00192559"/>
    <w:rsid w:val="001A0183"/>
    <w:rsid w:val="001A3EEA"/>
    <w:rsid w:val="001B2F60"/>
    <w:rsid w:val="001C3F09"/>
    <w:rsid w:val="001C78F7"/>
    <w:rsid w:val="001D73AC"/>
    <w:rsid w:val="0020288B"/>
    <w:rsid w:val="00206245"/>
    <w:rsid w:val="00211F92"/>
    <w:rsid w:val="00213814"/>
    <w:rsid w:val="00215F26"/>
    <w:rsid w:val="00221BF1"/>
    <w:rsid w:val="0022682A"/>
    <w:rsid w:val="00236B81"/>
    <w:rsid w:val="00236FAC"/>
    <w:rsid w:val="00273342"/>
    <w:rsid w:val="002733FF"/>
    <w:rsid w:val="002735E5"/>
    <w:rsid w:val="00287BD5"/>
    <w:rsid w:val="002A7C64"/>
    <w:rsid w:val="002C09D7"/>
    <w:rsid w:val="002C456D"/>
    <w:rsid w:val="002C6225"/>
    <w:rsid w:val="002C6AC9"/>
    <w:rsid w:val="002E0531"/>
    <w:rsid w:val="003038E6"/>
    <w:rsid w:val="00304762"/>
    <w:rsid w:val="003056ED"/>
    <w:rsid w:val="003348AA"/>
    <w:rsid w:val="00346E39"/>
    <w:rsid w:val="00346FFE"/>
    <w:rsid w:val="00374FF6"/>
    <w:rsid w:val="003A7633"/>
    <w:rsid w:val="003B380D"/>
    <w:rsid w:val="003B6349"/>
    <w:rsid w:val="003C156A"/>
    <w:rsid w:val="003C5B67"/>
    <w:rsid w:val="003C7F87"/>
    <w:rsid w:val="003D1A76"/>
    <w:rsid w:val="003D4BF3"/>
    <w:rsid w:val="003F0E3F"/>
    <w:rsid w:val="003F1AF6"/>
    <w:rsid w:val="00407D70"/>
    <w:rsid w:val="00435702"/>
    <w:rsid w:val="0043635D"/>
    <w:rsid w:val="00440884"/>
    <w:rsid w:val="004412D2"/>
    <w:rsid w:val="00454D84"/>
    <w:rsid w:val="00461A16"/>
    <w:rsid w:val="00480A47"/>
    <w:rsid w:val="00493E0E"/>
    <w:rsid w:val="004A545B"/>
    <w:rsid w:val="004B6427"/>
    <w:rsid w:val="004C3FC3"/>
    <w:rsid w:val="004C56BB"/>
    <w:rsid w:val="004D586E"/>
    <w:rsid w:val="004D6E88"/>
    <w:rsid w:val="004F4C11"/>
    <w:rsid w:val="005316D1"/>
    <w:rsid w:val="005408FA"/>
    <w:rsid w:val="00550777"/>
    <w:rsid w:val="0055657F"/>
    <w:rsid w:val="00557BF3"/>
    <w:rsid w:val="0056473C"/>
    <w:rsid w:val="005677FC"/>
    <w:rsid w:val="00575CEF"/>
    <w:rsid w:val="00581A78"/>
    <w:rsid w:val="005822B2"/>
    <w:rsid w:val="00592E01"/>
    <w:rsid w:val="00595F0B"/>
    <w:rsid w:val="005A0910"/>
    <w:rsid w:val="005A1968"/>
    <w:rsid w:val="005A316A"/>
    <w:rsid w:val="005A7CD2"/>
    <w:rsid w:val="005B3186"/>
    <w:rsid w:val="005E3651"/>
    <w:rsid w:val="005F7CC4"/>
    <w:rsid w:val="00602FD2"/>
    <w:rsid w:val="006119FB"/>
    <w:rsid w:val="00630424"/>
    <w:rsid w:val="00633656"/>
    <w:rsid w:val="006343B3"/>
    <w:rsid w:val="00664CFC"/>
    <w:rsid w:val="006663F3"/>
    <w:rsid w:val="00667405"/>
    <w:rsid w:val="0067091A"/>
    <w:rsid w:val="006714CF"/>
    <w:rsid w:val="0069435C"/>
    <w:rsid w:val="00695EEF"/>
    <w:rsid w:val="0069716B"/>
    <w:rsid w:val="006A156A"/>
    <w:rsid w:val="006A49A9"/>
    <w:rsid w:val="006B21B8"/>
    <w:rsid w:val="006C1131"/>
    <w:rsid w:val="006C16F4"/>
    <w:rsid w:val="006D3606"/>
    <w:rsid w:val="006E4FD7"/>
    <w:rsid w:val="006F5260"/>
    <w:rsid w:val="006F6B13"/>
    <w:rsid w:val="007003DC"/>
    <w:rsid w:val="007074D2"/>
    <w:rsid w:val="007077A6"/>
    <w:rsid w:val="007116D1"/>
    <w:rsid w:val="00722809"/>
    <w:rsid w:val="00723A42"/>
    <w:rsid w:val="00783244"/>
    <w:rsid w:val="007A3EF6"/>
    <w:rsid w:val="007A4E97"/>
    <w:rsid w:val="007B07FF"/>
    <w:rsid w:val="007D2C70"/>
    <w:rsid w:val="007D5FEF"/>
    <w:rsid w:val="007E2B05"/>
    <w:rsid w:val="007E4541"/>
    <w:rsid w:val="007E5892"/>
    <w:rsid w:val="007E6E3F"/>
    <w:rsid w:val="00805B22"/>
    <w:rsid w:val="008108C9"/>
    <w:rsid w:val="00811961"/>
    <w:rsid w:val="008439BE"/>
    <w:rsid w:val="00846223"/>
    <w:rsid w:val="00866919"/>
    <w:rsid w:val="00882A1F"/>
    <w:rsid w:val="0089656E"/>
    <w:rsid w:val="008B0DF2"/>
    <w:rsid w:val="008B1A58"/>
    <w:rsid w:val="008B43BD"/>
    <w:rsid w:val="008B636F"/>
    <w:rsid w:val="008C0412"/>
    <w:rsid w:val="008C2FE6"/>
    <w:rsid w:val="008E0872"/>
    <w:rsid w:val="008F6B80"/>
    <w:rsid w:val="00911884"/>
    <w:rsid w:val="009146A5"/>
    <w:rsid w:val="00915E2F"/>
    <w:rsid w:val="0091607C"/>
    <w:rsid w:val="009161DC"/>
    <w:rsid w:val="00933631"/>
    <w:rsid w:val="009340EA"/>
    <w:rsid w:val="0094610A"/>
    <w:rsid w:val="009467FA"/>
    <w:rsid w:val="00950F99"/>
    <w:rsid w:val="009517E7"/>
    <w:rsid w:val="009574B2"/>
    <w:rsid w:val="00966562"/>
    <w:rsid w:val="0096786D"/>
    <w:rsid w:val="0097526D"/>
    <w:rsid w:val="00982B4B"/>
    <w:rsid w:val="00997815"/>
    <w:rsid w:val="009B542B"/>
    <w:rsid w:val="009C0B0B"/>
    <w:rsid w:val="009C3426"/>
    <w:rsid w:val="009D4328"/>
    <w:rsid w:val="009D74E5"/>
    <w:rsid w:val="009F43CD"/>
    <w:rsid w:val="00A15B96"/>
    <w:rsid w:val="00A21622"/>
    <w:rsid w:val="00A268D2"/>
    <w:rsid w:val="00A33939"/>
    <w:rsid w:val="00A511E8"/>
    <w:rsid w:val="00A56EE3"/>
    <w:rsid w:val="00A669D5"/>
    <w:rsid w:val="00A75049"/>
    <w:rsid w:val="00A84343"/>
    <w:rsid w:val="00A86E53"/>
    <w:rsid w:val="00AA0EF8"/>
    <w:rsid w:val="00AD57B0"/>
    <w:rsid w:val="00AD6EF1"/>
    <w:rsid w:val="00AE254E"/>
    <w:rsid w:val="00AE6A80"/>
    <w:rsid w:val="00AF4FFB"/>
    <w:rsid w:val="00AF5776"/>
    <w:rsid w:val="00B222F0"/>
    <w:rsid w:val="00B228A5"/>
    <w:rsid w:val="00B2678F"/>
    <w:rsid w:val="00B40331"/>
    <w:rsid w:val="00B479A1"/>
    <w:rsid w:val="00B777E4"/>
    <w:rsid w:val="00B94322"/>
    <w:rsid w:val="00BB3317"/>
    <w:rsid w:val="00BB6E03"/>
    <w:rsid w:val="00BE71A1"/>
    <w:rsid w:val="00BF2DCE"/>
    <w:rsid w:val="00C04D37"/>
    <w:rsid w:val="00C06C11"/>
    <w:rsid w:val="00C102FB"/>
    <w:rsid w:val="00C143D2"/>
    <w:rsid w:val="00C35428"/>
    <w:rsid w:val="00C43933"/>
    <w:rsid w:val="00C821B9"/>
    <w:rsid w:val="00C82487"/>
    <w:rsid w:val="00C936F2"/>
    <w:rsid w:val="00CB0970"/>
    <w:rsid w:val="00CB4B08"/>
    <w:rsid w:val="00CC49C8"/>
    <w:rsid w:val="00CD4A77"/>
    <w:rsid w:val="00D0352F"/>
    <w:rsid w:val="00D03927"/>
    <w:rsid w:val="00D14D1E"/>
    <w:rsid w:val="00D17F62"/>
    <w:rsid w:val="00D2219D"/>
    <w:rsid w:val="00D261CD"/>
    <w:rsid w:val="00D33E16"/>
    <w:rsid w:val="00D4432C"/>
    <w:rsid w:val="00D63F9A"/>
    <w:rsid w:val="00D65150"/>
    <w:rsid w:val="00D84D98"/>
    <w:rsid w:val="00D92E76"/>
    <w:rsid w:val="00DA3CC4"/>
    <w:rsid w:val="00DB75A5"/>
    <w:rsid w:val="00DF3DB9"/>
    <w:rsid w:val="00E07B19"/>
    <w:rsid w:val="00E10358"/>
    <w:rsid w:val="00E1557E"/>
    <w:rsid w:val="00E15690"/>
    <w:rsid w:val="00E25B22"/>
    <w:rsid w:val="00E315B1"/>
    <w:rsid w:val="00E33471"/>
    <w:rsid w:val="00E33A9E"/>
    <w:rsid w:val="00E3798F"/>
    <w:rsid w:val="00E45ACA"/>
    <w:rsid w:val="00E6437F"/>
    <w:rsid w:val="00E909BF"/>
    <w:rsid w:val="00E94E14"/>
    <w:rsid w:val="00E95989"/>
    <w:rsid w:val="00E95F33"/>
    <w:rsid w:val="00EB679E"/>
    <w:rsid w:val="00EC647A"/>
    <w:rsid w:val="00ED2643"/>
    <w:rsid w:val="00EE1762"/>
    <w:rsid w:val="00EF7A37"/>
    <w:rsid w:val="00F04C82"/>
    <w:rsid w:val="00F12E3D"/>
    <w:rsid w:val="00F26074"/>
    <w:rsid w:val="00F41218"/>
    <w:rsid w:val="00F41995"/>
    <w:rsid w:val="00F43645"/>
    <w:rsid w:val="00F4654A"/>
    <w:rsid w:val="00F57DAB"/>
    <w:rsid w:val="00F83CE5"/>
    <w:rsid w:val="00F84ED8"/>
    <w:rsid w:val="00FB0C01"/>
    <w:rsid w:val="00FB1109"/>
    <w:rsid w:val="00FB3824"/>
    <w:rsid w:val="00FC4AE4"/>
    <w:rsid w:val="00FD2949"/>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40F4C7D"/>
  <w15:docId w15:val="{BFE0979F-338D-413F-B530-A8ABED4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 w:type="paragraph" w:styleId="NoSpacing">
    <w:name w:val="No Spacing"/>
    <w:uiPriority w:val="1"/>
    <w:qFormat/>
    <w:rsid w:val="00C143D2"/>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blackpool.gov.uk/Your-Council/Creating-a-better-Blackpool/Blackpool-Council-plan/Priority-two-Communities.aspx" TargetMode="External"/><Relationship Id="rId4" Type="http://schemas.openxmlformats.org/officeDocument/2006/relationships/settings" Target="settings.xml"/><Relationship Id="rId9" Type="http://schemas.openxmlformats.org/officeDocument/2006/relationships/hyperlink" Target="https://www.blackpool.gov.uk/Your-Council/Creating-a-better-Blackpool/Blackpool-Council-plan/Priority-one-The-econom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EA510-6EC1-4A0F-8BF6-2B735519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6391</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Rachel McDowell</cp:lastModifiedBy>
  <cp:revision>2</cp:revision>
  <cp:lastPrinted>2017-08-15T15:08:00Z</cp:lastPrinted>
  <dcterms:created xsi:type="dcterms:W3CDTF">2025-11-12T14:18:00Z</dcterms:created>
  <dcterms:modified xsi:type="dcterms:W3CDTF">2025-11-12T14:18:00Z</dcterms:modified>
</cp:coreProperties>
</file>