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26"/>
        <w:tblW w:w="104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DEE3EC"/>
        <w:tblLook w:val="04A0" w:firstRow="1" w:lastRow="0" w:firstColumn="1" w:lastColumn="0" w:noHBand="0" w:noVBand="1"/>
      </w:tblPr>
      <w:tblGrid>
        <w:gridCol w:w="1605"/>
        <w:gridCol w:w="8851"/>
      </w:tblGrid>
      <w:tr w:rsidR="005A71AE" w:rsidRPr="002F11B9" w14:paraId="54F6C460" w14:textId="77777777" w:rsidTr="6DC20431">
        <w:trPr>
          <w:cantSplit/>
          <w:trHeight w:hRule="exact" w:val="340"/>
        </w:trPr>
        <w:tc>
          <w:tcPr>
            <w:tcW w:w="1605" w:type="dxa"/>
            <w:shd w:val="clear" w:color="auto" w:fill="DEE3EC"/>
            <w:vAlign w:val="center"/>
          </w:tcPr>
          <w:p w14:paraId="091D11FE" w14:textId="4BF5F4E5"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Post No:</w:t>
            </w:r>
          </w:p>
        </w:tc>
        <w:tc>
          <w:tcPr>
            <w:tcW w:w="8851" w:type="dxa"/>
            <w:vAlign w:val="center"/>
          </w:tcPr>
          <w:p w14:paraId="3B48050E"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 xml:space="preserve">Enveco </w:t>
            </w:r>
          </w:p>
        </w:tc>
      </w:tr>
      <w:tr w:rsidR="005A71AE" w:rsidRPr="002F11B9" w14:paraId="74311871" w14:textId="77777777" w:rsidTr="6DC20431">
        <w:trPr>
          <w:cantSplit/>
          <w:trHeight w:hRule="exact" w:val="340"/>
        </w:trPr>
        <w:tc>
          <w:tcPr>
            <w:tcW w:w="1605" w:type="dxa"/>
            <w:shd w:val="clear" w:color="auto" w:fill="DEE3EC"/>
            <w:vAlign w:val="center"/>
          </w:tcPr>
          <w:p w14:paraId="19D86BFF"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Post Title:</w:t>
            </w:r>
          </w:p>
        </w:tc>
        <w:tc>
          <w:tcPr>
            <w:tcW w:w="8851" w:type="dxa"/>
            <w:vAlign w:val="center"/>
          </w:tcPr>
          <w:p w14:paraId="1EB3D64D"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Fonts w:asciiTheme="minorHAnsi" w:hAnsiTheme="minorHAnsi" w:cstheme="minorHAnsi"/>
                <w:sz w:val="24"/>
                <w:szCs w:val="24"/>
              </w:rPr>
              <w:t>Facilities &amp; Project Assistant</w:t>
            </w:r>
          </w:p>
        </w:tc>
      </w:tr>
      <w:tr w:rsidR="005A71AE" w:rsidRPr="002F11B9" w14:paraId="7FBD1B2F" w14:textId="77777777" w:rsidTr="6DC20431">
        <w:trPr>
          <w:cantSplit/>
          <w:trHeight w:hRule="exact" w:val="340"/>
        </w:trPr>
        <w:tc>
          <w:tcPr>
            <w:tcW w:w="1605" w:type="dxa"/>
            <w:shd w:val="clear" w:color="auto" w:fill="DEE3EC"/>
            <w:vAlign w:val="center"/>
          </w:tcPr>
          <w:p w14:paraId="1A83AA67" w14:textId="457E1082"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Directorate:</w:t>
            </w:r>
          </w:p>
        </w:tc>
        <w:tc>
          <w:tcPr>
            <w:tcW w:w="8851" w:type="dxa"/>
            <w:vAlign w:val="center"/>
          </w:tcPr>
          <w:p w14:paraId="482CF4EE"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Enveco</w:t>
            </w:r>
          </w:p>
        </w:tc>
      </w:tr>
      <w:tr w:rsidR="005A71AE" w:rsidRPr="002F11B9" w14:paraId="2EAA397E" w14:textId="77777777" w:rsidTr="6DC20431">
        <w:trPr>
          <w:cantSplit/>
          <w:trHeight w:hRule="exact" w:val="340"/>
        </w:trPr>
        <w:tc>
          <w:tcPr>
            <w:tcW w:w="1605" w:type="dxa"/>
            <w:shd w:val="clear" w:color="auto" w:fill="DEE3EC"/>
            <w:vAlign w:val="center"/>
          </w:tcPr>
          <w:p w14:paraId="14C8DA48"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Division:</w:t>
            </w:r>
          </w:p>
        </w:tc>
        <w:tc>
          <w:tcPr>
            <w:tcW w:w="8851" w:type="dxa"/>
            <w:vAlign w:val="center"/>
          </w:tcPr>
          <w:p w14:paraId="786AA789"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Waste and Environmental Operations</w:t>
            </w:r>
          </w:p>
        </w:tc>
      </w:tr>
      <w:tr w:rsidR="005A71AE" w:rsidRPr="002F11B9" w14:paraId="6209D7E2" w14:textId="77777777" w:rsidTr="6DC20431">
        <w:trPr>
          <w:cantSplit/>
          <w:trHeight w:hRule="exact" w:val="340"/>
        </w:trPr>
        <w:tc>
          <w:tcPr>
            <w:tcW w:w="1605" w:type="dxa"/>
            <w:shd w:val="clear" w:color="auto" w:fill="DEE3EC"/>
            <w:vAlign w:val="center"/>
          </w:tcPr>
          <w:p w14:paraId="536C6107"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Section:</w:t>
            </w:r>
          </w:p>
        </w:tc>
        <w:tc>
          <w:tcPr>
            <w:tcW w:w="8851" w:type="dxa"/>
            <w:vAlign w:val="center"/>
          </w:tcPr>
          <w:p w14:paraId="7FD3239A"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Waste Services</w:t>
            </w:r>
          </w:p>
        </w:tc>
      </w:tr>
      <w:tr w:rsidR="005A71AE" w:rsidRPr="002F11B9" w14:paraId="3E598FB4" w14:textId="77777777" w:rsidTr="6DC20431">
        <w:trPr>
          <w:cantSplit/>
          <w:trHeight w:hRule="exact" w:val="340"/>
        </w:trPr>
        <w:tc>
          <w:tcPr>
            <w:tcW w:w="1605" w:type="dxa"/>
            <w:shd w:val="clear" w:color="auto" w:fill="DEE3EC"/>
            <w:vAlign w:val="center"/>
          </w:tcPr>
          <w:p w14:paraId="2EABEC91"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Reports To:</w:t>
            </w:r>
          </w:p>
        </w:tc>
        <w:tc>
          <w:tcPr>
            <w:tcW w:w="8851" w:type="dxa"/>
            <w:vAlign w:val="center"/>
          </w:tcPr>
          <w:p w14:paraId="149F4CFF" w14:textId="77777777" w:rsidR="005A71AE" w:rsidRPr="002F11B9" w:rsidRDefault="005A71AE" w:rsidP="005A71AE">
            <w:pPr>
              <w:pStyle w:val="BODYTEXTSTYLE"/>
              <w:spacing w:after="0"/>
              <w:rPr>
                <w:rStyle w:val="HEADINGINLOWERCASE-11PTBOLD"/>
                <w:rFonts w:asciiTheme="minorHAnsi" w:hAnsiTheme="minorHAnsi" w:cstheme="minorHAnsi"/>
                <w:bCs w:val="0"/>
                <w:color w:val="auto"/>
                <w:sz w:val="24"/>
                <w:szCs w:val="24"/>
              </w:rPr>
            </w:pPr>
            <w:r w:rsidRPr="002F11B9">
              <w:rPr>
                <w:rStyle w:val="HEADINGINLOWERCASE-11PTBOLD"/>
                <w:rFonts w:asciiTheme="minorHAnsi" w:hAnsiTheme="minorHAnsi" w:cstheme="minorHAnsi"/>
                <w:bCs w:val="0"/>
                <w:color w:val="auto"/>
                <w:sz w:val="24"/>
                <w:szCs w:val="24"/>
              </w:rPr>
              <w:t>Facilities and Project Manager</w:t>
            </w:r>
          </w:p>
        </w:tc>
      </w:tr>
      <w:tr w:rsidR="005A71AE" w:rsidRPr="002F11B9" w14:paraId="0AC29C20" w14:textId="77777777" w:rsidTr="6DC20431">
        <w:trPr>
          <w:cantSplit/>
          <w:trHeight w:hRule="exact" w:val="340"/>
        </w:trPr>
        <w:tc>
          <w:tcPr>
            <w:tcW w:w="1605" w:type="dxa"/>
            <w:shd w:val="clear" w:color="auto" w:fill="DEE3EC"/>
            <w:vAlign w:val="center"/>
          </w:tcPr>
          <w:p w14:paraId="0CEAC7A8"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Location:</w:t>
            </w:r>
          </w:p>
        </w:tc>
        <w:tc>
          <w:tcPr>
            <w:tcW w:w="8851" w:type="dxa"/>
            <w:vAlign w:val="center"/>
          </w:tcPr>
          <w:p w14:paraId="25FA34A6"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Layton</w:t>
            </w:r>
          </w:p>
        </w:tc>
      </w:tr>
      <w:tr w:rsidR="005A71AE" w:rsidRPr="002F11B9" w14:paraId="52F9C4D9" w14:textId="77777777" w:rsidTr="6DC20431">
        <w:trPr>
          <w:cantSplit/>
          <w:trHeight w:hRule="exact" w:val="360"/>
        </w:trPr>
        <w:tc>
          <w:tcPr>
            <w:tcW w:w="1605" w:type="dxa"/>
            <w:shd w:val="clear" w:color="auto" w:fill="DEE3EC"/>
            <w:vAlign w:val="center"/>
          </w:tcPr>
          <w:p w14:paraId="66EC269A"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DBS Status:</w:t>
            </w:r>
          </w:p>
        </w:tc>
        <w:tc>
          <w:tcPr>
            <w:tcW w:w="8851" w:type="dxa"/>
            <w:vAlign w:val="center"/>
          </w:tcPr>
          <w:p w14:paraId="0C91DDE1" w14:textId="77777777" w:rsidR="005A71AE" w:rsidRPr="002F11B9" w:rsidRDefault="005A71AE" w:rsidP="005A71AE">
            <w:pPr>
              <w:pStyle w:val="ListParagraph"/>
              <w:spacing w:after="0" w:line="240" w:lineRule="auto"/>
              <w:ind w:left="0"/>
              <w:contextualSpacing w:val="0"/>
              <w:rPr>
                <w:rStyle w:val="HEADINGINLOWERCASE-11PTBOLD"/>
                <w:rFonts w:asciiTheme="minorHAnsi" w:hAnsiTheme="minorHAnsi" w:cstheme="minorHAnsi"/>
                <w:sz w:val="24"/>
                <w:szCs w:val="24"/>
              </w:rPr>
            </w:pPr>
            <w:r w:rsidRPr="002F11B9">
              <w:rPr>
                <w:rStyle w:val="HEADINGINLOWERCASE-11PTBOLD"/>
                <w:rFonts w:asciiTheme="minorHAnsi" w:hAnsiTheme="minorHAnsi" w:cstheme="minorHAnsi"/>
                <w:color w:val="000000" w:themeColor="text1"/>
                <w:sz w:val="24"/>
                <w:szCs w:val="24"/>
              </w:rPr>
              <w:t>N/A</w:t>
            </w:r>
          </w:p>
        </w:tc>
      </w:tr>
      <w:tr w:rsidR="005A71AE" w:rsidRPr="002F11B9" w14:paraId="035B45B1" w14:textId="77777777" w:rsidTr="6DC20431">
        <w:trPr>
          <w:cantSplit/>
          <w:trHeight w:hRule="exact" w:val="340"/>
        </w:trPr>
        <w:tc>
          <w:tcPr>
            <w:tcW w:w="1605" w:type="dxa"/>
            <w:shd w:val="clear" w:color="auto" w:fill="DEE3EC"/>
            <w:vAlign w:val="center"/>
          </w:tcPr>
          <w:p w14:paraId="530196F1"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Grade:</w:t>
            </w:r>
          </w:p>
        </w:tc>
        <w:tc>
          <w:tcPr>
            <w:tcW w:w="8851" w:type="dxa"/>
            <w:vAlign w:val="center"/>
          </w:tcPr>
          <w:p w14:paraId="7F087AC8" w14:textId="202EFA31" w:rsidR="005A71AE" w:rsidRPr="00DD4C2D" w:rsidRDefault="00DD4C2D" w:rsidP="005A71AE">
            <w:pPr>
              <w:pStyle w:val="BODYTEXTSTYLE"/>
              <w:spacing w:after="0"/>
              <w:rPr>
                <w:rStyle w:val="HEADINGINLOWERCASE-11PTBOLD"/>
                <w:rFonts w:asciiTheme="minorHAnsi" w:hAnsiTheme="minorHAnsi" w:cstheme="minorHAnsi"/>
                <w:color w:val="auto"/>
                <w:sz w:val="24"/>
                <w:szCs w:val="24"/>
              </w:rPr>
            </w:pPr>
            <w:r w:rsidRPr="00DD4C2D">
              <w:rPr>
                <w:rStyle w:val="HEADINGINLOWERCASE-11PTBOLD"/>
                <w:rFonts w:asciiTheme="minorHAnsi" w:hAnsiTheme="minorHAnsi" w:cstheme="minorHAnsi"/>
                <w:color w:val="auto"/>
                <w:sz w:val="24"/>
                <w:szCs w:val="24"/>
              </w:rPr>
              <w:t>£</w:t>
            </w:r>
            <w:r w:rsidRPr="00DD4C2D">
              <w:rPr>
                <w:rStyle w:val="HEADINGINLOWERCASE-11PTBOLD"/>
                <w:rFonts w:cstheme="minorHAnsi"/>
                <w:color w:val="auto"/>
                <w:sz w:val="24"/>
                <w:szCs w:val="24"/>
              </w:rPr>
              <w:t xml:space="preserve">13.49 </w:t>
            </w:r>
            <w:r w:rsidR="009A3EFF">
              <w:rPr>
                <w:rStyle w:val="HEADINGINLOWERCASE-11PTBOLD"/>
                <w:rFonts w:cstheme="minorHAnsi"/>
                <w:color w:val="auto"/>
                <w:sz w:val="24"/>
                <w:szCs w:val="24"/>
              </w:rPr>
              <w:t xml:space="preserve">per hour </w:t>
            </w:r>
          </w:p>
        </w:tc>
      </w:tr>
    </w:tbl>
    <w:p w14:paraId="7AF21401" w14:textId="4C11B4F8" w:rsidR="002C1A88" w:rsidRPr="002F11B9" w:rsidRDefault="002C1A88">
      <w:pPr>
        <w:rPr>
          <w:rFonts w:cstheme="minorHAnsi"/>
          <w:sz w:val="24"/>
          <w:szCs w:val="24"/>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2F11B9" w14:paraId="78EDD354" w14:textId="77777777" w:rsidTr="00235B16">
        <w:trPr>
          <w:trHeight w:hRule="exact" w:val="558"/>
        </w:trPr>
        <w:tc>
          <w:tcPr>
            <w:tcW w:w="10456" w:type="dxa"/>
            <w:shd w:val="clear" w:color="auto" w:fill="DEE3EC"/>
            <w:vAlign w:val="center"/>
          </w:tcPr>
          <w:p w14:paraId="481F6EE3" w14:textId="77777777" w:rsidR="00456BA4" w:rsidRPr="002F11B9" w:rsidRDefault="00456BA4" w:rsidP="00E653E0">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Role Purpose</w:t>
            </w:r>
          </w:p>
        </w:tc>
      </w:tr>
      <w:tr w:rsidR="00235B16" w:rsidRPr="002F11B9" w14:paraId="3AEAA3F7" w14:textId="77777777" w:rsidTr="00E653E0">
        <w:trPr>
          <w:trHeight w:val="567"/>
        </w:trPr>
        <w:tc>
          <w:tcPr>
            <w:tcW w:w="10456" w:type="dxa"/>
          </w:tcPr>
          <w:p w14:paraId="1B64E414" w14:textId="43E836C1" w:rsidR="002C1A88" w:rsidRPr="002F11B9" w:rsidRDefault="009F3B09">
            <w:pPr>
              <w:rPr>
                <w:rFonts w:cstheme="minorHAnsi"/>
                <w:sz w:val="24"/>
                <w:szCs w:val="24"/>
              </w:rPr>
            </w:pPr>
            <w:r w:rsidRPr="002F11B9">
              <w:rPr>
                <w:rFonts w:cstheme="minorHAnsi"/>
                <w:sz w:val="24"/>
                <w:szCs w:val="24"/>
              </w:rPr>
              <w:t>To support the general upkeep, tidying, and maintenance of Layton Depot, ensuring the site remains safe, clean, and operational. The Facilities and Project Assistant will work under the direct instruction of the Facilities &amp; Project Manager to carry out a variety of practical and maintenance-based tasks as required.</w:t>
            </w:r>
          </w:p>
        </w:tc>
      </w:tr>
    </w:tbl>
    <w:tbl>
      <w:tblPr>
        <w:tblpPr w:leftFromText="180" w:rightFromText="180" w:vertAnchor="text" w:horzAnchor="margin" w:tblpXSpec="center" w:tblpY="384"/>
        <w:tblW w:w="1047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71"/>
      </w:tblGrid>
      <w:tr w:rsidR="005A71AE" w:rsidRPr="002F11B9" w14:paraId="20BBEDA5" w14:textId="77777777" w:rsidTr="005A71AE">
        <w:trPr>
          <w:trHeight w:hRule="exact" w:val="371"/>
        </w:trPr>
        <w:tc>
          <w:tcPr>
            <w:tcW w:w="10471" w:type="dxa"/>
            <w:shd w:val="clear" w:color="auto" w:fill="DEE3EC"/>
            <w:vAlign w:val="center"/>
          </w:tcPr>
          <w:p w14:paraId="0ADECF1B"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Fonts w:asciiTheme="minorHAnsi" w:hAnsiTheme="minorHAnsi" w:cstheme="minorHAnsi"/>
                <w:color w:val="auto"/>
                <w:sz w:val="24"/>
                <w:szCs w:val="24"/>
              </w:rPr>
              <w:br w:type="page"/>
            </w:r>
            <w:r w:rsidRPr="002F11B9">
              <w:rPr>
                <w:rFonts w:asciiTheme="minorHAnsi" w:hAnsiTheme="minorHAnsi" w:cstheme="minorHAnsi"/>
                <w:b/>
                <w:color w:val="auto"/>
                <w:sz w:val="24"/>
                <w:szCs w:val="24"/>
              </w:rPr>
              <w:t>Main</w:t>
            </w:r>
            <w:r w:rsidRPr="002F11B9">
              <w:rPr>
                <w:rFonts w:asciiTheme="minorHAnsi" w:hAnsiTheme="minorHAnsi" w:cstheme="minorHAnsi"/>
                <w:color w:val="auto"/>
                <w:sz w:val="24"/>
                <w:szCs w:val="24"/>
              </w:rPr>
              <w:t xml:space="preserve"> </w:t>
            </w:r>
            <w:r w:rsidRPr="002F11B9">
              <w:rPr>
                <w:rStyle w:val="HEADINGINLOWERCASE-11PTBOLD"/>
                <w:rFonts w:asciiTheme="minorHAnsi" w:hAnsiTheme="minorHAnsi" w:cstheme="minorHAnsi"/>
                <w:color w:val="auto"/>
                <w:sz w:val="24"/>
                <w:szCs w:val="24"/>
              </w:rPr>
              <w:t>Duties and Responsibilities</w:t>
            </w:r>
          </w:p>
        </w:tc>
      </w:tr>
      <w:tr w:rsidR="005A71AE" w:rsidRPr="002F11B9" w14:paraId="1FE25CEB" w14:textId="77777777" w:rsidTr="005A71AE">
        <w:trPr>
          <w:trHeight w:val="619"/>
        </w:trPr>
        <w:tc>
          <w:tcPr>
            <w:tcW w:w="10471" w:type="dxa"/>
          </w:tcPr>
          <w:p w14:paraId="7833F1CF" w14:textId="77777777" w:rsidR="009607B5" w:rsidRPr="002F11B9" w:rsidRDefault="009607B5" w:rsidP="009607B5">
            <w:pPr>
              <w:pStyle w:val="ListBullet"/>
              <w:rPr>
                <w:rFonts w:cstheme="minorHAnsi"/>
                <w:sz w:val="24"/>
                <w:szCs w:val="24"/>
              </w:rPr>
            </w:pPr>
            <w:r w:rsidRPr="002F11B9">
              <w:rPr>
                <w:rFonts w:cstheme="minorHAnsi"/>
                <w:sz w:val="24"/>
                <w:szCs w:val="24"/>
              </w:rPr>
              <w:t>General tidying of depot yard, buildings, and surrounding areas</w:t>
            </w:r>
          </w:p>
          <w:p w14:paraId="7BD07EFE" w14:textId="77777777" w:rsidR="009607B5" w:rsidRPr="002F11B9" w:rsidRDefault="009607B5" w:rsidP="009607B5">
            <w:pPr>
              <w:pStyle w:val="ListBullet"/>
              <w:rPr>
                <w:rFonts w:cstheme="minorHAnsi"/>
                <w:sz w:val="24"/>
                <w:szCs w:val="24"/>
              </w:rPr>
            </w:pPr>
            <w:r w:rsidRPr="002F11B9">
              <w:rPr>
                <w:rFonts w:cstheme="minorHAnsi"/>
                <w:sz w:val="24"/>
                <w:szCs w:val="24"/>
              </w:rPr>
              <w:t>Assisting with routine maintenance and minor repair works</w:t>
            </w:r>
          </w:p>
          <w:p w14:paraId="08A4CC97" w14:textId="77777777" w:rsidR="009607B5" w:rsidRPr="002F11B9" w:rsidRDefault="009607B5" w:rsidP="009607B5">
            <w:pPr>
              <w:pStyle w:val="ListBullet"/>
              <w:rPr>
                <w:rFonts w:cstheme="minorHAnsi"/>
                <w:sz w:val="24"/>
                <w:szCs w:val="24"/>
              </w:rPr>
            </w:pPr>
            <w:r w:rsidRPr="002F11B9">
              <w:rPr>
                <w:rFonts w:cstheme="minorHAnsi"/>
                <w:sz w:val="24"/>
                <w:szCs w:val="24"/>
              </w:rPr>
              <w:t>Supporting small project works as directed</w:t>
            </w:r>
          </w:p>
          <w:p w14:paraId="35496924" w14:textId="77777777" w:rsidR="009607B5" w:rsidRPr="002F11B9" w:rsidRDefault="009607B5" w:rsidP="009607B5">
            <w:pPr>
              <w:pStyle w:val="ListBullet"/>
              <w:rPr>
                <w:rFonts w:cstheme="minorHAnsi"/>
                <w:sz w:val="24"/>
                <w:szCs w:val="24"/>
              </w:rPr>
            </w:pPr>
            <w:r w:rsidRPr="002F11B9">
              <w:rPr>
                <w:rFonts w:cstheme="minorHAnsi"/>
                <w:sz w:val="24"/>
                <w:szCs w:val="24"/>
              </w:rPr>
              <w:t>Loading and unloading of materials, equipment, and stock safely around the site</w:t>
            </w:r>
          </w:p>
          <w:p w14:paraId="5C534AF7" w14:textId="77777777" w:rsidR="009607B5" w:rsidRPr="002F11B9" w:rsidRDefault="009607B5" w:rsidP="009607B5">
            <w:pPr>
              <w:pStyle w:val="ListBullet"/>
              <w:rPr>
                <w:rFonts w:cstheme="minorHAnsi"/>
                <w:sz w:val="24"/>
                <w:szCs w:val="24"/>
              </w:rPr>
            </w:pPr>
            <w:r w:rsidRPr="002F11B9">
              <w:rPr>
                <w:rFonts w:cstheme="minorHAnsi"/>
                <w:sz w:val="24"/>
                <w:szCs w:val="24"/>
              </w:rPr>
              <w:t>Assisting with waste management and recycling operations</w:t>
            </w:r>
          </w:p>
          <w:p w14:paraId="026FCB1D" w14:textId="77777777" w:rsidR="009607B5" w:rsidRPr="002F11B9" w:rsidRDefault="009607B5" w:rsidP="009607B5">
            <w:pPr>
              <w:pStyle w:val="ListBullet"/>
              <w:rPr>
                <w:rFonts w:cstheme="minorHAnsi"/>
                <w:sz w:val="24"/>
                <w:szCs w:val="24"/>
              </w:rPr>
            </w:pPr>
            <w:r w:rsidRPr="002F11B9">
              <w:rPr>
                <w:rFonts w:cstheme="minorHAnsi"/>
                <w:sz w:val="24"/>
                <w:szCs w:val="24"/>
              </w:rPr>
              <w:t>Basic grounds maintenance (e.g., sweeping, weeding, jet washing)</w:t>
            </w:r>
          </w:p>
          <w:p w14:paraId="15CFC1CC" w14:textId="77777777" w:rsidR="009607B5" w:rsidRPr="002F11B9" w:rsidRDefault="009607B5" w:rsidP="009607B5">
            <w:pPr>
              <w:pStyle w:val="ListBullet"/>
              <w:rPr>
                <w:rFonts w:cstheme="minorHAnsi"/>
                <w:sz w:val="24"/>
                <w:szCs w:val="24"/>
              </w:rPr>
            </w:pPr>
            <w:r w:rsidRPr="002F11B9">
              <w:rPr>
                <w:rFonts w:cstheme="minorHAnsi"/>
                <w:sz w:val="24"/>
                <w:szCs w:val="24"/>
              </w:rPr>
              <w:t>Supporting contractors when required</w:t>
            </w:r>
          </w:p>
          <w:p w14:paraId="5E4A73AB" w14:textId="77777777" w:rsidR="009607B5" w:rsidRPr="002F11B9" w:rsidRDefault="009607B5" w:rsidP="009607B5">
            <w:pPr>
              <w:pStyle w:val="ListBullet"/>
              <w:rPr>
                <w:rFonts w:cstheme="minorHAnsi"/>
                <w:sz w:val="24"/>
                <w:szCs w:val="24"/>
              </w:rPr>
            </w:pPr>
            <w:r w:rsidRPr="002F11B9">
              <w:rPr>
                <w:rFonts w:cstheme="minorHAnsi"/>
                <w:sz w:val="24"/>
                <w:szCs w:val="24"/>
              </w:rPr>
              <w:t>Carrying out basic painting, repairs, and upkeep tasks</w:t>
            </w:r>
          </w:p>
          <w:p w14:paraId="69445FAE" w14:textId="77777777" w:rsidR="009607B5" w:rsidRPr="002F11B9" w:rsidRDefault="009607B5" w:rsidP="009607B5">
            <w:pPr>
              <w:pStyle w:val="ListBullet"/>
              <w:rPr>
                <w:rFonts w:cstheme="minorHAnsi"/>
                <w:sz w:val="24"/>
                <w:szCs w:val="24"/>
              </w:rPr>
            </w:pPr>
            <w:r w:rsidRPr="002F11B9">
              <w:rPr>
                <w:rFonts w:cstheme="minorHAnsi"/>
                <w:sz w:val="24"/>
                <w:szCs w:val="24"/>
              </w:rPr>
              <w:t>Ensuring tools and equipment are maintained and stored correctly</w:t>
            </w:r>
          </w:p>
          <w:p w14:paraId="4682B83A" w14:textId="4B035945" w:rsidR="005A71AE" w:rsidRPr="002F11B9" w:rsidRDefault="009607B5" w:rsidP="009607B5">
            <w:pPr>
              <w:pStyle w:val="ListBullet"/>
              <w:rPr>
                <w:rFonts w:cstheme="minorHAnsi"/>
                <w:sz w:val="24"/>
                <w:szCs w:val="24"/>
              </w:rPr>
            </w:pPr>
            <w:r w:rsidRPr="002F11B9">
              <w:rPr>
                <w:rFonts w:cstheme="minorHAnsi"/>
                <w:sz w:val="24"/>
                <w:szCs w:val="24"/>
              </w:rPr>
              <w:t>Complying with all depot health &amp; safety procedures</w:t>
            </w:r>
          </w:p>
        </w:tc>
      </w:tr>
    </w:tbl>
    <w:p w14:paraId="69CC9CB5" w14:textId="77777777" w:rsidR="005A71AE" w:rsidRPr="002F11B9" w:rsidRDefault="005A71AE" w:rsidP="005A71AE">
      <w:pPr>
        <w:rPr>
          <w:rFonts w:cstheme="minorHAnsi"/>
          <w:sz w:val="24"/>
          <w:szCs w:val="24"/>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516"/>
        <w:gridCol w:w="5386"/>
        <w:gridCol w:w="588"/>
      </w:tblGrid>
      <w:tr w:rsidR="005A71AE" w:rsidRPr="002F11B9" w14:paraId="34111D1F" w14:textId="77777777" w:rsidTr="00136CBF">
        <w:trPr>
          <w:trHeight w:hRule="exact" w:val="340"/>
        </w:trPr>
        <w:tc>
          <w:tcPr>
            <w:tcW w:w="451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441760A3" w14:textId="77777777" w:rsidR="005A71AE" w:rsidRPr="002F11B9" w:rsidRDefault="005A71AE" w:rsidP="00F42566">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Qualifications</w:t>
            </w:r>
          </w:p>
        </w:tc>
        <w:tc>
          <w:tcPr>
            <w:tcW w:w="5386"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4FE331D8" w14:textId="7132AD00" w:rsidR="005A71AE" w:rsidRPr="002F11B9" w:rsidRDefault="005A71AE" w:rsidP="00F42566">
            <w:pPr>
              <w:pStyle w:val="BODYTEXTSTYLE"/>
              <w:spacing w:after="0"/>
              <w:jc w:val="right"/>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 xml:space="preserve">Please mark which are Essential or Desirable </w:t>
            </w:r>
          </w:p>
        </w:tc>
        <w:tc>
          <w:tcPr>
            <w:tcW w:w="5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59FC0322" w14:textId="77777777" w:rsidR="005A71AE" w:rsidRPr="002F11B9" w:rsidRDefault="005A71AE" w:rsidP="00F42566">
            <w:pPr>
              <w:pStyle w:val="BODYTEXTSTYLE"/>
              <w:spacing w:after="0"/>
              <w:jc w:val="center"/>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E/D</w:t>
            </w:r>
          </w:p>
        </w:tc>
      </w:tr>
      <w:tr w:rsidR="005A71AE" w:rsidRPr="002F11B9" w14:paraId="603EC8AA" w14:textId="77777777" w:rsidTr="00136CBF">
        <w:trPr>
          <w:trHeight w:val="567"/>
        </w:trPr>
        <w:tc>
          <w:tcPr>
            <w:tcW w:w="990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AA82924" w14:textId="77777777" w:rsidR="001B4998" w:rsidRPr="00514A52" w:rsidRDefault="001B4998" w:rsidP="001B4998">
            <w:pPr>
              <w:pStyle w:val="ListBullet"/>
              <w:rPr>
                <w:rFonts w:cstheme="minorHAnsi"/>
                <w:sz w:val="24"/>
                <w:szCs w:val="24"/>
              </w:rPr>
            </w:pPr>
            <w:r w:rsidRPr="00514A52">
              <w:rPr>
                <w:rFonts w:cstheme="minorHAnsi"/>
                <w:sz w:val="24"/>
                <w:szCs w:val="24"/>
              </w:rPr>
              <w:t>Full UK Driving License</w:t>
            </w:r>
          </w:p>
          <w:p w14:paraId="703F0412" w14:textId="77777777" w:rsidR="001B4998" w:rsidRPr="00514A52" w:rsidRDefault="001B4998" w:rsidP="001B4998">
            <w:pPr>
              <w:pStyle w:val="ListBullet"/>
              <w:rPr>
                <w:rFonts w:cstheme="minorHAnsi"/>
                <w:sz w:val="24"/>
                <w:szCs w:val="24"/>
              </w:rPr>
            </w:pPr>
            <w:r w:rsidRPr="00514A52">
              <w:rPr>
                <w:rFonts w:cstheme="minorHAnsi"/>
                <w:sz w:val="24"/>
                <w:szCs w:val="24"/>
              </w:rPr>
              <w:t>Ability to carry out manual handling tasks</w:t>
            </w:r>
          </w:p>
          <w:p w14:paraId="3C8C1702" w14:textId="77777777" w:rsidR="001B4998" w:rsidRPr="00514A52" w:rsidRDefault="001B4998" w:rsidP="001B4998">
            <w:pPr>
              <w:pStyle w:val="ListBullet"/>
              <w:rPr>
                <w:rFonts w:cstheme="minorHAnsi"/>
                <w:sz w:val="24"/>
                <w:szCs w:val="24"/>
              </w:rPr>
            </w:pPr>
            <w:r w:rsidRPr="00514A52">
              <w:rPr>
                <w:rFonts w:cstheme="minorHAnsi"/>
                <w:sz w:val="24"/>
                <w:szCs w:val="24"/>
              </w:rPr>
              <w:t>Good awareness of health &amp; safety in a working yard/depot environment</w:t>
            </w:r>
          </w:p>
          <w:p w14:paraId="655B73ED" w14:textId="77777777" w:rsidR="001B4998" w:rsidRPr="00514A52" w:rsidRDefault="001B4998" w:rsidP="001B4998">
            <w:pPr>
              <w:pStyle w:val="ListBullet"/>
              <w:rPr>
                <w:rFonts w:cstheme="minorHAnsi"/>
                <w:sz w:val="24"/>
                <w:szCs w:val="24"/>
              </w:rPr>
            </w:pPr>
            <w:r w:rsidRPr="00514A52">
              <w:rPr>
                <w:rFonts w:cstheme="minorHAnsi"/>
                <w:sz w:val="24"/>
                <w:szCs w:val="24"/>
              </w:rPr>
              <w:t>Reliable, punctual, and able to work independently or as part of a team</w:t>
            </w:r>
          </w:p>
          <w:p w14:paraId="007B40E4" w14:textId="77777777" w:rsidR="001B4998" w:rsidRPr="00514A52" w:rsidRDefault="001B4998" w:rsidP="001B4998">
            <w:pPr>
              <w:pStyle w:val="ListBullet"/>
              <w:rPr>
                <w:rFonts w:cstheme="minorHAnsi"/>
                <w:sz w:val="24"/>
                <w:szCs w:val="24"/>
              </w:rPr>
            </w:pPr>
            <w:r w:rsidRPr="00514A52">
              <w:rPr>
                <w:rFonts w:cstheme="minorHAnsi"/>
                <w:sz w:val="24"/>
                <w:szCs w:val="24"/>
              </w:rPr>
              <w:t>Experience operating plant machinery (e.g., forklifts, telehandlers, small plant)</w:t>
            </w:r>
          </w:p>
          <w:p w14:paraId="13750CA0" w14:textId="77777777" w:rsidR="001B4998" w:rsidRPr="00514A52" w:rsidRDefault="001B4998" w:rsidP="001B4998">
            <w:pPr>
              <w:pStyle w:val="ListBullet"/>
              <w:rPr>
                <w:rFonts w:cstheme="minorHAnsi"/>
                <w:sz w:val="24"/>
                <w:szCs w:val="24"/>
              </w:rPr>
            </w:pPr>
            <w:r w:rsidRPr="00514A52">
              <w:rPr>
                <w:rFonts w:cstheme="minorHAnsi"/>
                <w:sz w:val="24"/>
                <w:szCs w:val="24"/>
              </w:rPr>
              <w:t>Previous experience in facilities, maintenance, construction, or yard work</w:t>
            </w:r>
          </w:p>
          <w:p w14:paraId="3F3C24DD" w14:textId="6D728465" w:rsidR="005A71AE" w:rsidRPr="00514A52" w:rsidRDefault="001B4998" w:rsidP="001B4998">
            <w:pPr>
              <w:pStyle w:val="ListBullet"/>
              <w:rPr>
                <w:rFonts w:cstheme="minorHAnsi"/>
                <w:sz w:val="24"/>
                <w:szCs w:val="24"/>
              </w:rPr>
            </w:pPr>
            <w:r w:rsidRPr="00514A52">
              <w:rPr>
                <w:rFonts w:cstheme="minorHAnsi"/>
                <w:sz w:val="24"/>
                <w:szCs w:val="24"/>
              </w:rPr>
              <w:t>Basic DIY/maintenance skills</w:t>
            </w:r>
          </w:p>
        </w:tc>
        <w:tc>
          <w:tcPr>
            <w:tcW w:w="5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C3376E" w14:textId="70B67937" w:rsidR="005A71AE" w:rsidRPr="00514A52" w:rsidRDefault="006F6E7E"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63325179" w14:textId="235531C3" w:rsidR="005A71AE" w:rsidRPr="00514A52" w:rsidRDefault="006F6E7E"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1C6C847C" w14:textId="1662C635" w:rsidR="005A71AE" w:rsidRPr="00514A52" w:rsidRDefault="006F6E7E"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0A234C09" w14:textId="6431511F" w:rsidR="005A71AE" w:rsidRPr="00514A52" w:rsidRDefault="00514A52"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0728B796" w14:textId="53020FEA" w:rsidR="005A71AE" w:rsidRPr="00514A52" w:rsidRDefault="00514A52"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40179F74" w14:textId="1129754D" w:rsidR="005A71AE" w:rsidRPr="00514A52" w:rsidRDefault="00514A52"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D</w:t>
            </w:r>
          </w:p>
          <w:p w14:paraId="1E3450B1" w14:textId="7E85D705" w:rsidR="005A71AE" w:rsidRPr="00514A52" w:rsidRDefault="00514A52" w:rsidP="00514A52">
            <w:pPr>
              <w:pStyle w:val="BODYTEXTSTYLE"/>
              <w:spacing w:after="0" w:line="276" w:lineRule="auto"/>
              <w:rPr>
                <w:rStyle w:val="HEADINGINLOWERCASE-11PTBOLD"/>
                <w:rFonts w:asciiTheme="minorHAnsi" w:hAnsiTheme="minorHAnsi" w:cstheme="minorHAnsi"/>
                <w:b w:val="0"/>
                <w:bCs w:val="0"/>
                <w:color w:val="auto"/>
                <w:sz w:val="24"/>
                <w:szCs w:val="24"/>
              </w:rPr>
            </w:pPr>
            <w:r w:rsidRPr="00514A52">
              <w:rPr>
                <w:rStyle w:val="HEADINGINLOWERCASE-11PTBOLD"/>
                <w:rFonts w:asciiTheme="minorHAnsi" w:hAnsiTheme="minorHAnsi" w:cstheme="minorHAnsi"/>
                <w:b w:val="0"/>
                <w:bCs w:val="0"/>
                <w:color w:val="auto"/>
                <w:sz w:val="24"/>
                <w:szCs w:val="24"/>
              </w:rPr>
              <w:t>E</w:t>
            </w:r>
          </w:p>
          <w:p w14:paraId="00F8B4DA" w14:textId="50A9D3EF" w:rsidR="00136CBF" w:rsidRPr="00514A52" w:rsidRDefault="00136CBF" w:rsidP="00F42566">
            <w:pPr>
              <w:pStyle w:val="BODYTEXTSTYLE"/>
              <w:spacing w:after="0"/>
              <w:rPr>
                <w:rStyle w:val="HEADINGINLOWERCASE-11PTBOLD"/>
                <w:rFonts w:asciiTheme="minorHAnsi" w:hAnsiTheme="minorHAnsi" w:cstheme="minorHAnsi"/>
                <w:b w:val="0"/>
                <w:bCs w:val="0"/>
                <w:color w:val="auto"/>
                <w:sz w:val="24"/>
                <w:szCs w:val="24"/>
              </w:rPr>
            </w:pPr>
          </w:p>
        </w:tc>
      </w:tr>
    </w:tbl>
    <w:p w14:paraId="16F70F64" w14:textId="4ED40F81" w:rsidR="00AC0D1D" w:rsidRPr="002F11B9" w:rsidRDefault="00AC0D1D" w:rsidP="005A71AE">
      <w:pPr>
        <w:spacing w:after="0" w:line="240" w:lineRule="auto"/>
        <w:rPr>
          <w:rFonts w:cstheme="minorHAnsi"/>
          <w:sz w:val="24"/>
          <w:szCs w:val="24"/>
        </w:rPr>
      </w:pPr>
    </w:p>
    <w:p w14:paraId="5CAA8B9D" w14:textId="5859A264" w:rsidR="00AC0D1D" w:rsidRPr="002F11B9" w:rsidRDefault="00AC0D1D" w:rsidP="005A71AE">
      <w:pPr>
        <w:spacing w:after="0" w:line="240" w:lineRule="auto"/>
        <w:rPr>
          <w:rFonts w:cstheme="minorHAnsi"/>
          <w:sz w:val="24"/>
          <w:szCs w:val="24"/>
        </w:rPr>
      </w:pPr>
    </w:p>
    <w:p w14:paraId="1E5F3E07" w14:textId="77777777" w:rsidR="00777008" w:rsidRPr="002F11B9" w:rsidRDefault="00777008" w:rsidP="005A71AE">
      <w:pPr>
        <w:spacing w:after="0" w:line="240" w:lineRule="auto"/>
        <w:rPr>
          <w:rFonts w:cstheme="minorHAnsi"/>
          <w:sz w:val="24"/>
          <w:szCs w:val="24"/>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5A71AE" w:rsidRPr="002F11B9" w14:paraId="26617039" w14:textId="77777777" w:rsidTr="00F42566">
        <w:trPr>
          <w:cantSplit/>
          <w:trHeight w:hRule="exact" w:val="340"/>
        </w:trPr>
        <w:tc>
          <w:tcPr>
            <w:tcW w:w="10456" w:type="dxa"/>
            <w:shd w:val="clear" w:color="auto" w:fill="DEE3EC"/>
            <w:vAlign w:val="center"/>
          </w:tcPr>
          <w:p w14:paraId="492187BE" w14:textId="67532D8F" w:rsidR="005A71AE" w:rsidRPr="002F11B9" w:rsidRDefault="00786408" w:rsidP="00F42566">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lastRenderedPageBreak/>
              <w:t>Working Conditions</w:t>
            </w:r>
          </w:p>
        </w:tc>
      </w:tr>
      <w:tr w:rsidR="005A71AE" w:rsidRPr="002F11B9" w14:paraId="01577B0A" w14:textId="77777777" w:rsidTr="00F42566">
        <w:trPr>
          <w:cantSplit/>
          <w:trHeight w:val="1195"/>
        </w:trPr>
        <w:tc>
          <w:tcPr>
            <w:tcW w:w="10456" w:type="dxa"/>
          </w:tcPr>
          <w:p w14:paraId="68FA139C" w14:textId="77777777" w:rsidR="009B204A" w:rsidRPr="002F11B9" w:rsidRDefault="009B204A" w:rsidP="009B204A">
            <w:pPr>
              <w:pStyle w:val="ListBullet"/>
              <w:rPr>
                <w:rFonts w:cstheme="minorHAnsi"/>
                <w:sz w:val="24"/>
                <w:szCs w:val="24"/>
              </w:rPr>
            </w:pPr>
            <w:r w:rsidRPr="002F11B9">
              <w:rPr>
                <w:rFonts w:cstheme="minorHAnsi"/>
                <w:sz w:val="24"/>
                <w:szCs w:val="24"/>
              </w:rPr>
              <w:t>Casual hours, Monday to Friday</w:t>
            </w:r>
          </w:p>
          <w:p w14:paraId="5CCF451A" w14:textId="77777777" w:rsidR="009B204A" w:rsidRPr="002F11B9" w:rsidRDefault="009B204A" w:rsidP="009B204A">
            <w:pPr>
              <w:pStyle w:val="ListBullet"/>
              <w:rPr>
                <w:rFonts w:cstheme="minorHAnsi"/>
                <w:sz w:val="24"/>
                <w:szCs w:val="24"/>
              </w:rPr>
            </w:pPr>
            <w:r w:rsidRPr="002F11B9">
              <w:rPr>
                <w:rFonts w:cstheme="minorHAnsi"/>
                <w:sz w:val="24"/>
                <w:szCs w:val="24"/>
              </w:rPr>
              <w:t>Outdoor working environment</w:t>
            </w:r>
          </w:p>
          <w:p w14:paraId="169AD2D6" w14:textId="77777777" w:rsidR="009B204A" w:rsidRPr="002F11B9" w:rsidRDefault="009B204A" w:rsidP="009B204A">
            <w:pPr>
              <w:pStyle w:val="ListBullet"/>
              <w:rPr>
                <w:rFonts w:cstheme="minorHAnsi"/>
                <w:sz w:val="24"/>
                <w:szCs w:val="24"/>
              </w:rPr>
            </w:pPr>
            <w:r w:rsidRPr="002F11B9">
              <w:rPr>
                <w:rFonts w:cstheme="minorHAnsi"/>
                <w:sz w:val="24"/>
                <w:szCs w:val="24"/>
              </w:rPr>
              <w:t>Manual handling and physical work required</w:t>
            </w:r>
          </w:p>
          <w:p w14:paraId="4C970DCB" w14:textId="77777777" w:rsidR="009B204A" w:rsidRPr="002F11B9" w:rsidRDefault="009B204A" w:rsidP="009B204A">
            <w:pPr>
              <w:pStyle w:val="ListBullet"/>
              <w:rPr>
                <w:rFonts w:cstheme="minorHAnsi"/>
                <w:sz w:val="24"/>
                <w:szCs w:val="24"/>
              </w:rPr>
            </w:pPr>
            <w:r w:rsidRPr="002F11B9">
              <w:rPr>
                <w:rFonts w:cstheme="minorHAnsi"/>
                <w:sz w:val="24"/>
                <w:szCs w:val="24"/>
              </w:rPr>
              <w:t xml:space="preserve">PPE must be worn as provided </w:t>
            </w:r>
          </w:p>
          <w:p w14:paraId="59F90B79" w14:textId="77777777" w:rsidR="009B204A" w:rsidRPr="002F11B9" w:rsidRDefault="009B204A" w:rsidP="009B204A">
            <w:pPr>
              <w:pStyle w:val="ListBullet"/>
              <w:rPr>
                <w:rFonts w:cstheme="minorHAnsi"/>
                <w:sz w:val="24"/>
                <w:szCs w:val="24"/>
              </w:rPr>
            </w:pPr>
            <w:r w:rsidRPr="002F11B9">
              <w:rPr>
                <w:rFonts w:cstheme="minorHAnsi"/>
                <w:sz w:val="24"/>
                <w:szCs w:val="24"/>
              </w:rPr>
              <w:t>Lone working within the depot</w:t>
            </w:r>
          </w:p>
          <w:p w14:paraId="4239FBEC" w14:textId="77777777" w:rsidR="009B204A" w:rsidRPr="002F11B9" w:rsidRDefault="009B204A" w:rsidP="009B204A">
            <w:pPr>
              <w:pStyle w:val="ListBullet"/>
              <w:rPr>
                <w:rFonts w:cstheme="minorHAnsi"/>
                <w:sz w:val="24"/>
                <w:szCs w:val="24"/>
              </w:rPr>
            </w:pPr>
            <w:r w:rsidRPr="002F11B9">
              <w:rPr>
                <w:rFonts w:cstheme="minorHAnsi"/>
                <w:sz w:val="24"/>
                <w:szCs w:val="24"/>
              </w:rPr>
              <w:t>Flexible approach to duties as required by the Facilities &amp; Project Manager</w:t>
            </w:r>
          </w:p>
          <w:p w14:paraId="65296D6A" w14:textId="77777777" w:rsidR="005A71AE" w:rsidRPr="002F11B9" w:rsidRDefault="005A71AE" w:rsidP="00F42566">
            <w:pPr>
              <w:spacing w:after="0" w:line="240" w:lineRule="auto"/>
              <w:rPr>
                <w:rStyle w:val="HEADINGINLOWERCASE-11PTBOLD"/>
                <w:rFonts w:asciiTheme="minorHAnsi" w:hAnsiTheme="minorHAnsi" w:cstheme="minorHAnsi"/>
                <w:b w:val="0"/>
                <w:bCs w:val="0"/>
                <w:sz w:val="24"/>
                <w:szCs w:val="24"/>
                <w:lang w:val="en-US"/>
              </w:rPr>
            </w:pPr>
          </w:p>
        </w:tc>
      </w:tr>
    </w:tbl>
    <w:p w14:paraId="500AEA98" w14:textId="77777777" w:rsidR="00783EAF" w:rsidRDefault="00783EAF" w:rsidP="005A71AE">
      <w:pPr>
        <w:spacing w:after="0" w:line="240" w:lineRule="auto"/>
        <w:rPr>
          <w:rFonts w:ascii="Calibri" w:hAnsi="Calibri" w:cs="Calibri"/>
          <w:sz w:val="24"/>
          <w:szCs w:val="24"/>
        </w:rPr>
      </w:pPr>
    </w:p>
    <w:p w14:paraId="0504A898" w14:textId="77777777" w:rsidR="00783EAF" w:rsidRPr="00AC0D1D" w:rsidRDefault="00783EAF" w:rsidP="005A71AE">
      <w:pPr>
        <w:spacing w:after="0" w:line="240" w:lineRule="auto"/>
        <w:rPr>
          <w:rFonts w:ascii="Calibri" w:hAnsi="Calibri" w:cs="Calibri"/>
          <w:sz w:val="24"/>
          <w:szCs w:val="24"/>
        </w:rPr>
      </w:pPr>
    </w:p>
    <w:p w14:paraId="5EF51068" w14:textId="77777777" w:rsidR="005A71AE" w:rsidRPr="00AC0D1D" w:rsidRDefault="005A71AE" w:rsidP="005A71AE">
      <w:pPr>
        <w:spacing w:after="0" w:line="240" w:lineRule="auto"/>
        <w:rPr>
          <w:rFonts w:ascii="Calibri" w:hAnsi="Calibri" w:cs="Calibri"/>
          <w:sz w:val="24"/>
          <w:szCs w:val="24"/>
        </w:rPr>
      </w:pPr>
    </w:p>
    <w:p w14:paraId="73FFEFB7" w14:textId="77777777" w:rsidR="005A71AE" w:rsidRPr="00CB3C97" w:rsidRDefault="005A71AE" w:rsidP="005A71AE">
      <w:pPr>
        <w:rPr>
          <w:rFonts w:cstheme="minorHAnsi"/>
        </w:rPr>
      </w:pPr>
    </w:p>
    <w:p w14:paraId="77C7AC3A" w14:textId="77777777" w:rsidR="005A71AE" w:rsidRPr="00CB3C97" w:rsidRDefault="005A71AE" w:rsidP="005A71AE">
      <w:pPr>
        <w:pStyle w:val="NormalWeb"/>
        <w:rPr>
          <w:rFonts w:asciiTheme="minorHAnsi" w:hAnsiTheme="minorHAnsi" w:cstheme="minorHAnsi"/>
        </w:rPr>
      </w:pPr>
    </w:p>
    <w:sectPr w:rsidR="005A71AE" w:rsidRPr="00CB3C97" w:rsidSect="00580A76">
      <w:headerReference w:type="default" r:id="rId11"/>
      <w:foot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1A37" w14:textId="77777777" w:rsidR="00217D18" w:rsidRDefault="00217D18" w:rsidP="00235B16">
      <w:pPr>
        <w:spacing w:after="0" w:line="240" w:lineRule="auto"/>
      </w:pPr>
      <w:r>
        <w:separator/>
      </w:r>
    </w:p>
  </w:endnote>
  <w:endnote w:type="continuationSeparator" w:id="0">
    <w:p w14:paraId="6FEF6E41" w14:textId="77777777" w:rsidR="00217D18" w:rsidRDefault="00217D18" w:rsidP="00235B16">
      <w:pPr>
        <w:spacing w:after="0" w:line="240" w:lineRule="auto"/>
      </w:pPr>
      <w:r>
        <w:continuationSeparator/>
      </w:r>
    </w:p>
  </w:endnote>
  <w:endnote w:type="continuationNotice" w:id="1">
    <w:p w14:paraId="0B992BB6" w14:textId="77777777" w:rsidR="00217D18" w:rsidRDefault="00217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503BBEA" w14:paraId="0AF54F0C" w14:textId="77777777" w:rsidTr="0503BBEA">
      <w:trPr>
        <w:trHeight w:val="300"/>
      </w:trPr>
      <w:tc>
        <w:tcPr>
          <w:tcW w:w="3005" w:type="dxa"/>
        </w:tcPr>
        <w:p w14:paraId="3B87BDB2" w14:textId="7C58DE58" w:rsidR="0503BBEA" w:rsidRDefault="0503BBEA" w:rsidP="0503BBEA">
          <w:pPr>
            <w:pStyle w:val="Header"/>
            <w:ind w:left="-115"/>
          </w:pPr>
        </w:p>
      </w:tc>
      <w:tc>
        <w:tcPr>
          <w:tcW w:w="3005" w:type="dxa"/>
        </w:tcPr>
        <w:p w14:paraId="010A5944" w14:textId="371E49DE" w:rsidR="0503BBEA" w:rsidRDefault="0503BBEA" w:rsidP="0503BBEA">
          <w:pPr>
            <w:pStyle w:val="Header"/>
            <w:jc w:val="center"/>
          </w:pPr>
        </w:p>
      </w:tc>
      <w:tc>
        <w:tcPr>
          <w:tcW w:w="3005" w:type="dxa"/>
        </w:tcPr>
        <w:p w14:paraId="6552F39D" w14:textId="655DD851" w:rsidR="0503BBEA" w:rsidRDefault="0503BBEA" w:rsidP="0503BBEA">
          <w:pPr>
            <w:pStyle w:val="Header"/>
            <w:ind w:right="-115"/>
            <w:jc w:val="right"/>
          </w:pPr>
        </w:p>
      </w:tc>
    </w:tr>
  </w:tbl>
  <w:p w14:paraId="20CCC901" w14:textId="325CDD4D" w:rsidR="0503BBEA" w:rsidRDefault="0503BBEA" w:rsidP="0503B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6BE8" w14:textId="77777777" w:rsidR="00217D18" w:rsidRDefault="00217D18" w:rsidP="00235B16">
      <w:pPr>
        <w:spacing w:after="0" w:line="240" w:lineRule="auto"/>
      </w:pPr>
      <w:r>
        <w:separator/>
      </w:r>
    </w:p>
  </w:footnote>
  <w:footnote w:type="continuationSeparator" w:id="0">
    <w:p w14:paraId="507ED9BA" w14:textId="77777777" w:rsidR="00217D18" w:rsidRDefault="00217D18" w:rsidP="00235B16">
      <w:pPr>
        <w:spacing w:after="0" w:line="240" w:lineRule="auto"/>
      </w:pPr>
      <w:r>
        <w:continuationSeparator/>
      </w:r>
    </w:p>
  </w:footnote>
  <w:footnote w:type="continuationNotice" w:id="1">
    <w:p w14:paraId="4433EEF0" w14:textId="77777777" w:rsidR="00217D18" w:rsidRDefault="00217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8B22" w14:textId="35CEA3A9" w:rsidR="00E8253D" w:rsidRDefault="00E8253D">
    <w:pPr>
      <w:pStyle w:val="Header"/>
      <w:rPr>
        <w:noProof/>
        <w:lang w:eastAsia="en-GB"/>
      </w:rPr>
    </w:pPr>
    <w:r>
      <w:rPr>
        <w:noProof/>
        <w:lang w:eastAsia="en-GB"/>
      </w:rPr>
      <w:drawing>
        <wp:anchor distT="0" distB="0" distL="114300" distR="114300" simplePos="0" relativeHeight="251658240" behindDoc="1" locked="0" layoutInCell="1" allowOverlap="1" wp14:anchorId="5A63407F" wp14:editId="0CA7C3E2">
          <wp:simplePos x="0" y="0"/>
          <wp:positionH relativeFrom="column">
            <wp:posOffset>-360990</wp:posOffset>
          </wp:positionH>
          <wp:positionV relativeFrom="paragraph">
            <wp:posOffset>-264100</wp:posOffset>
          </wp:positionV>
          <wp:extent cx="2083435" cy="730250"/>
          <wp:effectExtent l="0" t="0" r="0" b="0"/>
          <wp:wrapTight wrapText="bothSides">
            <wp:wrapPolygon edited="0">
              <wp:start x="14418" y="2254"/>
              <wp:lineTo x="2173" y="3381"/>
              <wp:lineTo x="1383" y="3944"/>
              <wp:lineTo x="1383" y="19158"/>
              <wp:lineTo x="19750" y="19158"/>
              <wp:lineTo x="19948" y="6762"/>
              <wp:lineTo x="18368" y="3381"/>
              <wp:lineTo x="15405" y="2254"/>
              <wp:lineTo x="14418" y="22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3199F" w14:textId="0C8A6EF0" w:rsidR="00235B16" w:rsidRDefault="00235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88AF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F42D3"/>
    <w:multiLevelType w:val="hybridMultilevel"/>
    <w:tmpl w:val="D2C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4ECE"/>
    <w:multiLevelType w:val="hybridMultilevel"/>
    <w:tmpl w:val="F076A78C"/>
    <w:lvl w:ilvl="0" w:tplc="D80A9E7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7B7F84"/>
    <w:multiLevelType w:val="hybridMultilevel"/>
    <w:tmpl w:val="8A7A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045D4"/>
    <w:multiLevelType w:val="hybridMultilevel"/>
    <w:tmpl w:val="4FE0C3E4"/>
    <w:lvl w:ilvl="0" w:tplc="08090001">
      <w:start w:val="1"/>
      <w:numFmt w:val="bullet"/>
      <w:lvlText w:val=""/>
      <w:lvlJc w:val="left"/>
      <w:pPr>
        <w:ind w:left="720" w:hanging="360"/>
      </w:pPr>
      <w:rPr>
        <w:rFonts w:ascii="Symbol" w:hAnsi="Symbol" w:hint="default"/>
      </w:rPr>
    </w:lvl>
    <w:lvl w:ilvl="1" w:tplc="B7BAF528">
      <w:numFmt w:val="bullet"/>
      <w:lvlText w:val="·"/>
      <w:lvlJc w:val="left"/>
      <w:pPr>
        <w:ind w:left="1440" w:hanging="360"/>
      </w:pPr>
      <w:rPr>
        <w:rFonts w:ascii="Calibri" w:eastAsia="Times New Roman"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C0EBE"/>
    <w:multiLevelType w:val="hybridMultilevel"/>
    <w:tmpl w:val="6FA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C4CD1"/>
    <w:multiLevelType w:val="hybridMultilevel"/>
    <w:tmpl w:val="532657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590CC6"/>
    <w:multiLevelType w:val="hybridMultilevel"/>
    <w:tmpl w:val="99B8977A"/>
    <w:lvl w:ilvl="0" w:tplc="C344B1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2B6CB2"/>
    <w:multiLevelType w:val="hybridMultilevel"/>
    <w:tmpl w:val="F7BA2EF4"/>
    <w:lvl w:ilvl="0" w:tplc="D80A9E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95B76"/>
    <w:multiLevelType w:val="hybridMultilevel"/>
    <w:tmpl w:val="9D82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D23C3"/>
    <w:multiLevelType w:val="hybridMultilevel"/>
    <w:tmpl w:val="72DA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54489"/>
    <w:multiLevelType w:val="hybridMultilevel"/>
    <w:tmpl w:val="ECD2CF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4C0DBB"/>
    <w:multiLevelType w:val="hybridMultilevel"/>
    <w:tmpl w:val="C9BCC13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1BF4B1C"/>
    <w:multiLevelType w:val="hybridMultilevel"/>
    <w:tmpl w:val="5536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199C"/>
    <w:multiLevelType w:val="hybridMultilevel"/>
    <w:tmpl w:val="5B04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429E7"/>
    <w:multiLevelType w:val="hybridMultilevel"/>
    <w:tmpl w:val="810A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B7B55"/>
    <w:multiLevelType w:val="hybridMultilevel"/>
    <w:tmpl w:val="DDC0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E7270"/>
    <w:multiLevelType w:val="hybridMultilevel"/>
    <w:tmpl w:val="3300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D3998"/>
    <w:multiLevelType w:val="hybridMultilevel"/>
    <w:tmpl w:val="60700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518"/>
    <w:multiLevelType w:val="hybridMultilevel"/>
    <w:tmpl w:val="7E10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83CC7"/>
    <w:multiLevelType w:val="hybridMultilevel"/>
    <w:tmpl w:val="A47C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2269"/>
    <w:multiLevelType w:val="hybridMultilevel"/>
    <w:tmpl w:val="AC44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869E5"/>
    <w:multiLevelType w:val="hybridMultilevel"/>
    <w:tmpl w:val="7BBC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F0F77"/>
    <w:multiLevelType w:val="hybridMultilevel"/>
    <w:tmpl w:val="2CE26800"/>
    <w:lvl w:ilvl="0" w:tplc="D80A9E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C6F21"/>
    <w:multiLevelType w:val="hybridMultilevel"/>
    <w:tmpl w:val="082A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8147D"/>
    <w:multiLevelType w:val="hybridMultilevel"/>
    <w:tmpl w:val="6F52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F6BD5"/>
    <w:multiLevelType w:val="hybridMultilevel"/>
    <w:tmpl w:val="2BD602E2"/>
    <w:lvl w:ilvl="0" w:tplc="4068490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56181"/>
    <w:multiLevelType w:val="hybridMultilevel"/>
    <w:tmpl w:val="97FE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C0405"/>
    <w:multiLevelType w:val="hybridMultilevel"/>
    <w:tmpl w:val="E28217C4"/>
    <w:lvl w:ilvl="0" w:tplc="D80A9E7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C12736"/>
    <w:multiLevelType w:val="hybridMultilevel"/>
    <w:tmpl w:val="0C54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505414">
    <w:abstractNumId w:val="29"/>
  </w:num>
  <w:num w:numId="2" w16cid:durableId="1754813283">
    <w:abstractNumId w:val="17"/>
  </w:num>
  <w:num w:numId="3" w16cid:durableId="2086755994">
    <w:abstractNumId w:val="19"/>
  </w:num>
  <w:num w:numId="4" w16cid:durableId="1359117983">
    <w:abstractNumId w:val="22"/>
  </w:num>
  <w:num w:numId="5" w16cid:durableId="246425111">
    <w:abstractNumId w:val="18"/>
  </w:num>
  <w:num w:numId="6" w16cid:durableId="995844779">
    <w:abstractNumId w:val="5"/>
  </w:num>
  <w:num w:numId="7" w16cid:durableId="1932929851">
    <w:abstractNumId w:val="30"/>
  </w:num>
  <w:num w:numId="8" w16cid:durableId="1085104373">
    <w:abstractNumId w:val="32"/>
  </w:num>
  <w:num w:numId="9" w16cid:durableId="1096294744">
    <w:abstractNumId w:val="4"/>
  </w:num>
  <w:num w:numId="10" w16cid:durableId="1202355022">
    <w:abstractNumId w:val="7"/>
  </w:num>
  <w:num w:numId="11" w16cid:durableId="1481996624">
    <w:abstractNumId w:val="10"/>
  </w:num>
  <w:num w:numId="12" w16cid:durableId="1147817647">
    <w:abstractNumId w:val="28"/>
  </w:num>
  <w:num w:numId="13" w16cid:durableId="1931890759">
    <w:abstractNumId w:val="6"/>
  </w:num>
  <w:num w:numId="14" w16cid:durableId="1627203055">
    <w:abstractNumId w:val="9"/>
  </w:num>
  <w:num w:numId="15" w16cid:durableId="1640962506">
    <w:abstractNumId w:val="20"/>
  </w:num>
  <w:num w:numId="16" w16cid:durableId="1839690113">
    <w:abstractNumId w:val="3"/>
  </w:num>
  <w:num w:numId="17" w16cid:durableId="1133865453">
    <w:abstractNumId w:val="16"/>
  </w:num>
  <w:num w:numId="18" w16cid:durableId="1003557734">
    <w:abstractNumId w:val="14"/>
  </w:num>
  <w:num w:numId="19" w16cid:durableId="269748343">
    <w:abstractNumId w:val="26"/>
  </w:num>
  <w:num w:numId="20" w16cid:durableId="509950447">
    <w:abstractNumId w:val="24"/>
  </w:num>
  <w:num w:numId="21" w16cid:durableId="1532693219">
    <w:abstractNumId w:val="8"/>
  </w:num>
  <w:num w:numId="22" w16cid:durableId="1010066851">
    <w:abstractNumId w:val="2"/>
  </w:num>
  <w:num w:numId="23" w16cid:durableId="1957783963">
    <w:abstractNumId w:val="31"/>
  </w:num>
  <w:num w:numId="24" w16cid:durableId="2059083556">
    <w:abstractNumId w:val="12"/>
  </w:num>
  <w:num w:numId="25" w16cid:durableId="70199612">
    <w:abstractNumId w:val="21"/>
  </w:num>
  <w:num w:numId="26" w16cid:durableId="14962581">
    <w:abstractNumId w:val="25"/>
  </w:num>
  <w:num w:numId="27" w16cid:durableId="603270223">
    <w:abstractNumId w:val="11"/>
  </w:num>
  <w:num w:numId="28" w16cid:durableId="395326906">
    <w:abstractNumId w:val="23"/>
  </w:num>
  <w:num w:numId="29" w16cid:durableId="356200882">
    <w:abstractNumId w:val="27"/>
  </w:num>
  <w:num w:numId="30" w16cid:durableId="703597448">
    <w:abstractNumId w:val="15"/>
  </w:num>
  <w:num w:numId="31" w16cid:durableId="491872455">
    <w:abstractNumId w:val="13"/>
  </w:num>
  <w:num w:numId="32" w16cid:durableId="864638535">
    <w:abstractNumId w:val="1"/>
  </w:num>
  <w:num w:numId="33" w16cid:durableId="114809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06415"/>
    <w:rsid w:val="00015B94"/>
    <w:rsid w:val="00051FF9"/>
    <w:rsid w:val="00054C50"/>
    <w:rsid w:val="00062080"/>
    <w:rsid w:val="000C109A"/>
    <w:rsid w:val="000E1869"/>
    <w:rsid w:val="00111836"/>
    <w:rsid w:val="001173D7"/>
    <w:rsid w:val="00130D8E"/>
    <w:rsid w:val="001330BA"/>
    <w:rsid w:val="00136CBF"/>
    <w:rsid w:val="00161D27"/>
    <w:rsid w:val="001B4998"/>
    <w:rsid w:val="001D09FF"/>
    <w:rsid w:val="001E72D7"/>
    <w:rsid w:val="002079D0"/>
    <w:rsid w:val="00217D18"/>
    <w:rsid w:val="00235B16"/>
    <w:rsid w:val="00297952"/>
    <w:rsid w:val="002A7084"/>
    <w:rsid w:val="002C1A88"/>
    <w:rsid w:val="002D4E09"/>
    <w:rsid w:val="002E0057"/>
    <w:rsid w:val="002E408A"/>
    <w:rsid w:val="002F11B9"/>
    <w:rsid w:val="002F7388"/>
    <w:rsid w:val="00323095"/>
    <w:rsid w:val="00456BA4"/>
    <w:rsid w:val="004852ED"/>
    <w:rsid w:val="00494A02"/>
    <w:rsid w:val="004A782C"/>
    <w:rsid w:val="004C3EFF"/>
    <w:rsid w:val="004D3CCC"/>
    <w:rsid w:val="00514A52"/>
    <w:rsid w:val="00580A76"/>
    <w:rsid w:val="005A71AE"/>
    <w:rsid w:val="005B4793"/>
    <w:rsid w:val="00605FC9"/>
    <w:rsid w:val="00607D3F"/>
    <w:rsid w:val="00610537"/>
    <w:rsid w:val="00687750"/>
    <w:rsid w:val="006B057E"/>
    <w:rsid w:val="006B3674"/>
    <w:rsid w:val="006E2A15"/>
    <w:rsid w:val="006F6E7E"/>
    <w:rsid w:val="00714FF0"/>
    <w:rsid w:val="00732C46"/>
    <w:rsid w:val="00777008"/>
    <w:rsid w:val="00783D68"/>
    <w:rsid w:val="00783EAF"/>
    <w:rsid w:val="00786408"/>
    <w:rsid w:val="00823D49"/>
    <w:rsid w:val="008373EE"/>
    <w:rsid w:val="00853400"/>
    <w:rsid w:val="008676E2"/>
    <w:rsid w:val="00875B49"/>
    <w:rsid w:val="008B5887"/>
    <w:rsid w:val="008C25E3"/>
    <w:rsid w:val="008F43EB"/>
    <w:rsid w:val="00923826"/>
    <w:rsid w:val="00951605"/>
    <w:rsid w:val="009607B5"/>
    <w:rsid w:val="00960C6F"/>
    <w:rsid w:val="009A3EFF"/>
    <w:rsid w:val="009B204A"/>
    <w:rsid w:val="009C3B14"/>
    <w:rsid w:val="009D332A"/>
    <w:rsid w:val="009F3B09"/>
    <w:rsid w:val="00A05455"/>
    <w:rsid w:val="00A63C64"/>
    <w:rsid w:val="00A72C83"/>
    <w:rsid w:val="00A96341"/>
    <w:rsid w:val="00AC0D1D"/>
    <w:rsid w:val="00AD1CAB"/>
    <w:rsid w:val="00AD1FEE"/>
    <w:rsid w:val="00B32DD5"/>
    <w:rsid w:val="00B36AEE"/>
    <w:rsid w:val="00B372C3"/>
    <w:rsid w:val="00B5003E"/>
    <w:rsid w:val="00B76772"/>
    <w:rsid w:val="00BB7170"/>
    <w:rsid w:val="00BC163A"/>
    <w:rsid w:val="00C47EA8"/>
    <w:rsid w:val="00CB3C97"/>
    <w:rsid w:val="00CB688E"/>
    <w:rsid w:val="00CF6870"/>
    <w:rsid w:val="00D40C3D"/>
    <w:rsid w:val="00D67625"/>
    <w:rsid w:val="00DB1F7B"/>
    <w:rsid w:val="00DC23DD"/>
    <w:rsid w:val="00DD4C2D"/>
    <w:rsid w:val="00DD74B0"/>
    <w:rsid w:val="00E22D92"/>
    <w:rsid w:val="00E339DC"/>
    <w:rsid w:val="00E501C7"/>
    <w:rsid w:val="00E653E0"/>
    <w:rsid w:val="00E6742D"/>
    <w:rsid w:val="00E8253D"/>
    <w:rsid w:val="00E87F8A"/>
    <w:rsid w:val="00EB5543"/>
    <w:rsid w:val="00ED2453"/>
    <w:rsid w:val="00EE5FCF"/>
    <w:rsid w:val="00F03870"/>
    <w:rsid w:val="00F05028"/>
    <w:rsid w:val="00F34E3B"/>
    <w:rsid w:val="00F9066A"/>
    <w:rsid w:val="00FE00FF"/>
    <w:rsid w:val="031250FC"/>
    <w:rsid w:val="0503BBEA"/>
    <w:rsid w:val="2A862040"/>
    <w:rsid w:val="361254BA"/>
    <w:rsid w:val="4BAC56D4"/>
    <w:rsid w:val="65437B62"/>
    <w:rsid w:val="68C83C57"/>
    <w:rsid w:val="6DC20431"/>
    <w:rsid w:val="6F052117"/>
    <w:rsid w:val="747C6244"/>
    <w:rsid w:val="7D569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D509D"/>
  <w15:chartTrackingRefBased/>
  <w15:docId w15:val="{9CF7BA95-076F-4FD6-B3F6-0E1B53B6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853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4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A02"/>
    <w:rPr>
      <w:rFonts w:ascii="Segoe UI" w:hAnsi="Segoe UI" w:cs="Segoe UI"/>
      <w:sz w:val="18"/>
      <w:szCs w:val="18"/>
    </w:rPr>
  </w:style>
  <w:style w:type="paragraph" w:styleId="Header">
    <w:name w:val="header"/>
    <w:basedOn w:val="Normal"/>
    <w:link w:val="HeaderChar"/>
    <w:uiPriority w:val="99"/>
    <w:unhideWhenUsed/>
    <w:rsid w:val="00235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B16"/>
  </w:style>
  <w:style w:type="paragraph" w:styleId="Footer">
    <w:name w:val="footer"/>
    <w:basedOn w:val="Normal"/>
    <w:link w:val="FooterChar"/>
    <w:uiPriority w:val="99"/>
    <w:unhideWhenUsed/>
    <w:rsid w:val="00235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B16"/>
  </w:style>
  <w:style w:type="character" w:styleId="Strong">
    <w:name w:val="Strong"/>
    <w:basedOn w:val="DefaultParagraphFont"/>
    <w:uiPriority w:val="22"/>
    <w:qFormat/>
    <w:rsid w:val="00CF6870"/>
    <w:rPr>
      <w:b/>
      <w:bCs/>
    </w:rPr>
  </w:style>
  <w:style w:type="paragraph" w:styleId="ListBullet">
    <w:name w:val="List Bullet"/>
    <w:basedOn w:val="Normal"/>
    <w:uiPriority w:val="99"/>
    <w:unhideWhenUsed/>
    <w:rsid w:val="00E6742D"/>
    <w:pPr>
      <w:numPr>
        <w:numId w:val="33"/>
      </w:numPr>
      <w:tabs>
        <w:tab w:val="clear" w:pos="360"/>
      </w:tabs>
      <w:spacing w:after="200" w:line="276" w:lineRule="auto"/>
      <w:ind w:left="0" w:firstLine="0"/>
      <w:contextualSpacing/>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C0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4181">
      <w:bodyDiv w:val="1"/>
      <w:marLeft w:val="0"/>
      <w:marRight w:val="0"/>
      <w:marTop w:val="0"/>
      <w:marBottom w:val="0"/>
      <w:divBdr>
        <w:top w:val="none" w:sz="0" w:space="0" w:color="auto"/>
        <w:left w:val="none" w:sz="0" w:space="0" w:color="auto"/>
        <w:bottom w:val="none" w:sz="0" w:space="0" w:color="auto"/>
        <w:right w:val="none" w:sz="0" w:space="0" w:color="auto"/>
      </w:divBdr>
    </w:div>
    <w:div w:id="407771627">
      <w:bodyDiv w:val="1"/>
      <w:marLeft w:val="0"/>
      <w:marRight w:val="0"/>
      <w:marTop w:val="0"/>
      <w:marBottom w:val="0"/>
      <w:divBdr>
        <w:top w:val="none" w:sz="0" w:space="0" w:color="auto"/>
        <w:left w:val="none" w:sz="0" w:space="0" w:color="auto"/>
        <w:bottom w:val="none" w:sz="0" w:space="0" w:color="auto"/>
        <w:right w:val="none" w:sz="0" w:space="0" w:color="auto"/>
      </w:divBdr>
    </w:div>
    <w:div w:id="476997622">
      <w:bodyDiv w:val="1"/>
      <w:marLeft w:val="0"/>
      <w:marRight w:val="0"/>
      <w:marTop w:val="0"/>
      <w:marBottom w:val="0"/>
      <w:divBdr>
        <w:top w:val="none" w:sz="0" w:space="0" w:color="auto"/>
        <w:left w:val="none" w:sz="0" w:space="0" w:color="auto"/>
        <w:bottom w:val="none" w:sz="0" w:space="0" w:color="auto"/>
        <w:right w:val="none" w:sz="0" w:space="0" w:color="auto"/>
      </w:divBdr>
    </w:div>
    <w:div w:id="489642122">
      <w:bodyDiv w:val="1"/>
      <w:marLeft w:val="0"/>
      <w:marRight w:val="0"/>
      <w:marTop w:val="0"/>
      <w:marBottom w:val="0"/>
      <w:divBdr>
        <w:top w:val="none" w:sz="0" w:space="0" w:color="auto"/>
        <w:left w:val="none" w:sz="0" w:space="0" w:color="auto"/>
        <w:bottom w:val="none" w:sz="0" w:space="0" w:color="auto"/>
        <w:right w:val="none" w:sz="0" w:space="0" w:color="auto"/>
      </w:divBdr>
    </w:div>
    <w:div w:id="532349737">
      <w:bodyDiv w:val="1"/>
      <w:marLeft w:val="0"/>
      <w:marRight w:val="0"/>
      <w:marTop w:val="0"/>
      <w:marBottom w:val="0"/>
      <w:divBdr>
        <w:top w:val="none" w:sz="0" w:space="0" w:color="auto"/>
        <w:left w:val="none" w:sz="0" w:space="0" w:color="auto"/>
        <w:bottom w:val="none" w:sz="0" w:space="0" w:color="auto"/>
        <w:right w:val="none" w:sz="0" w:space="0" w:color="auto"/>
      </w:divBdr>
    </w:div>
    <w:div w:id="607280180">
      <w:bodyDiv w:val="1"/>
      <w:marLeft w:val="0"/>
      <w:marRight w:val="0"/>
      <w:marTop w:val="0"/>
      <w:marBottom w:val="0"/>
      <w:divBdr>
        <w:top w:val="none" w:sz="0" w:space="0" w:color="auto"/>
        <w:left w:val="none" w:sz="0" w:space="0" w:color="auto"/>
        <w:bottom w:val="none" w:sz="0" w:space="0" w:color="auto"/>
        <w:right w:val="none" w:sz="0" w:space="0" w:color="auto"/>
      </w:divBdr>
    </w:div>
    <w:div w:id="831483940">
      <w:bodyDiv w:val="1"/>
      <w:marLeft w:val="0"/>
      <w:marRight w:val="0"/>
      <w:marTop w:val="0"/>
      <w:marBottom w:val="0"/>
      <w:divBdr>
        <w:top w:val="none" w:sz="0" w:space="0" w:color="auto"/>
        <w:left w:val="none" w:sz="0" w:space="0" w:color="auto"/>
        <w:bottom w:val="none" w:sz="0" w:space="0" w:color="auto"/>
        <w:right w:val="none" w:sz="0" w:space="0" w:color="auto"/>
      </w:divBdr>
    </w:div>
    <w:div w:id="867181378">
      <w:bodyDiv w:val="1"/>
      <w:marLeft w:val="0"/>
      <w:marRight w:val="0"/>
      <w:marTop w:val="0"/>
      <w:marBottom w:val="0"/>
      <w:divBdr>
        <w:top w:val="none" w:sz="0" w:space="0" w:color="auto"/>
        <w:left w:val="none" w:sz="0" w:space="0" w:color="auto"/>
        <w:bottom w:val="none" w:sz="0" w:space="0" w:color="auto"/>
        <w:right w:val="none" w:sz="0" w:space="0" w:color="auto"/>
      </w:divBdr>
    </w:div>
    <w:div w:id="867449999">
      <w:bodyDiv w:val="1"/>
      <w:marLeft w:val="0"/>
      <w:marRight w:val="0"/>
      <w:marTop w:val="0"/>
      <w:marBottom w:val="0"/>
      <w:divBdr>
        <w:top w:val="none" w:sz="0" w:space="0" w:color="auto"/>
        <w:left w:val="none" w:sz="0" w:space="0" w:color="auto"/>
        <w:bottom w:val="none" w:sz="0" w:space="0" w:color="auto"/>
        <w:right w:val="none" w:sz="0" w:space="0" w:color="auto"/>
      </w:divBdr>
    </w:div>
    <w:div w:id="1108891358">
      <w:bodyDiv w:val="1"/>
      <w:marLeft w:val="0"/>
      <w:marRight w:val="0"/>
      <w:marTop w:val="0"/>
      <w:marBottom w:val="0"/>
      <w:divBdr>
        <w:top w:val="none" w:sz="0" w:space="0" w:color="auto"/>
        <w:left w:val="none" w:sz="0" w:space="0" w:color="auto"/>
        <w:bottom w:val="none" w:sz="0" w:space="0" w:color="auto"/>
        <w:right w:val="none" w:sz="0" w:space="0" w:color="auto"/>
      </w:divBdr>
    </w:div>
    <w:div w:id="1356226152">
      <w:bodyDiv w:val="1"/>
      <w:marLeft w:val="0"/>
      <w:marRight w:val="0"/>
      <w:marTop w:val="0"/>
      <w:marBottom w:val="0"/>
      <w:divBdr>
        <w:top w:val="none" w:sz="0" w:space="0" w:color="auto"/>
        <w:left w:val="none" w:sz="0" w:space="0" w:color="auto"/>
        <w:bottom w:val="none" w:sz="0" w:space="0" w:color="auto"/>
        <w:right w:val="none" w:sz="0" w:space="0" w:color="auto"/>
      </w:divBdr>
    </w:div>
    <w:div w:id="1426266529">
      <w:bodyDiv w:val="1"/>
      <w:marLeft w:val="0"/>
      <w:marRight w:val="0"/>
      <w:marTop w:val="0"/>
      <w:marBottom w:val="0"/>
      <w:divBdr>
        <w:top w:val="none" w:sz="0" w:space="0" w:color="auto"/>
        <w:left w:val="none" w:sz="0" w:space="0" w:color="auto"/>
        <w:bottom w:val="none" w:sz="0" w:space="0" w:color="auto"/>
        <w:right w:val="none" w:sz="0" w:space="0" w:color="auto"/>
      </w:divBdr>
    </w:div>
    <w:div w:id="1585601706">
      <w:bodyDiv w:val="1"/>
      <w:marLeft w:val="0"/>
      <w:marRight w:val="0"/>
      <w:marTop w:val="0"/>
      <w:marBottom w:val="0"/>
      <w:divBdr>
        <w:top w:val="none" w:sz="0" w:space="0" w:color="auto"/>
        <w:left w:val="none" w:sz="0" w:space="0" w:color="auto"/>
        <w:bottom w:val="none" w:sz="0" w:space="0" w:color="auto"/>
        <w:right w:val="none" w:sz="0" w:space="0" w:color="auto"/>
      </w:divBdr>
    </w:div>
    <w:div w:id="1862087697">
      <w:bodyDiv w:val="1"/>
      <w:marLeft w:val="0"/>
      <w:marRight w:val="0"/>
      <w:marTop w:val="0"/>
      <w:marBottom w:val="0"/>
      <w:divBdr>
        <w:top w:val="none" w:sz="0" w:space="0" w:color="auto"/>
        <w:left w:val="none" w:sz="0" w:space="0" w:color="auto"/>
        <w:bottom w:val="none" w:sz="0" w:space="0" w:color="auto"/>
        <w:right w:val="none" w:sz="0" w:space="0" w:color="auto"/>
      </w:divBdr>
    </w:div>
    <w:div w:id="1966231620">
      <w:bodyDiv w:val="1"/>
      <w:marLeft w:val="0"/>
      <w:marRight w:val="0"/>
      <w:marTop w:val="0"/>
      <w:marBottom w:val="0"/>
      <w:divBdr>
        <w:top w:val="none" w:sz="0" w:space="0" w:color="auto"/>
        <w:left w:val="none" w:sz="0" w:space="0" w:color="auto"/>
        <w:bottom w:val="none" w:sz="0" w:space="0" w:color="auto"/>
        <w:right w:val="none" w:sz="0" w:space="0" w:color="auto"/>
      </w:divBdr>
    </w:div>
    <w:div w:id="2010136039">
      <w:bodyDiv w:val="1"/>
      <w:marLeft w:val="0"/>
      <w:marRight w:val="0"/>
      <w:marTop w:val="0"/>
      <w:marBottom w:val="0"/>
      <w:divBdr>
        <w:top w:val="none" w:sz="0" w:space="0" w:color="auto"/>
        <w:left w:val="none" w:sz="0" w:space="0" w:color="auto"/>
        <w:bottom w:val="none" w:sz="0" w:space="0" w:color="auto"/>
        <w:right w:val="none" w:sz="0" w:space="0" w:color="auto"/>
      </w:divBdr>
    </w:div>
    <w:div w:id="20778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d17ef6-4233-4bc9-94a2-2fb3f21b2741">
      <UserInfo>
        <DisplayName>Ramsay, Paula</DisplayName>
        <AccountId>44</AccountId>
        <AccountType/>
      </UserInfo>
    </SharedWithUsers>
    <_activity xmlns="a5c26978-abe2-4b0d-8e30-7897fbd76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054DE122FD241BB4F8692A8C5BC14" ma:contentTypeVersion="16" ma:contentTypeDescription="Create a new document." ma:contentTypeScope="" ma:versionID="64c6c741d6ec3d7a1eb70d75649b7caa">
  <xsd:schema xmlns:xsd="http://www.w3.org/2001/XMLSchema" xmlns:xs="http://www.w3.org/2001/XMLSchema" xmlns:p="http://schemas.microsoft.com/office/2006/metadata/properties" xmlns:ns3="a5c26978-abe2-4b0d-8e30-7897fbd762ac" xmlns:ns4="08d17ef6-4233-4bc9-94a2-2fb3f21b2741" targetNamespace="http://schemas.microsoft.com/office/2006/metadata/properties" ma:root="true" ma:fieldsID="c3ddc41a227781adb216c3c6119fad0e" ns3:_="" ns4:_="">
    <xsd:import namespace="a5c26978-abe2-4b0d-8e30-7897fbd762ac"/>
    <xsd:import namespace="08d17ef6-4233-4bc9-94a2-2fb3f21b2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6978-abe2-4b0d-8e30-7897fbd7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17ef6-4233-4bc9-94a2-2fb3f21b27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A1966-EC22-4AB8-AF08-D53FEAC6A619}">
  <ds:schemaRefs>
    <ds:schemaRef ds:uri="http://schemas.microsoft.com/sharepoint/v3/contenttype/forms"/>
  </ds:schemaRefs>
</ds:datastoreItem>
</file>

<file path=customXml/itemProps2.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 ds:uri="08d17ef6-4233-4bc9-94a2-2fb3f21b2741"/>
    <ds:schemaRef ds:uri="a5c26978-abe2-4b0d-8e30-7897fbd762ac"/>
  </ds:schemaRefs>
</ds:datastoreItem>
</file>

<file path=customXml/itemProps3.xml><?xml version="1.0" encoding="utf-8"?>
<ds:datastoreItem xmlns:ds="http://schemas.openxmlformats.org/officeDocument/2006/customXml" ds:itemID="{992EC4EB-02F2-4FEE-A2CA-10BED52CB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6978-abe2-4b0d-8e30-7897fbd762ac"/>
    <ds:schemaRef ds:uri="08d17ef6-4233-4bc9-94a2-2fb3f21b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9039F-3CE6-4BD0-A70A-4019CFB4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Alicia Pollard</cp:lastModifiedBy>
  <cp:revision>2</cp:revision>
  <cp:lastPrinted>2022-02-10T12:00:00Z</cp:lastPrinted>
  <dcterms:created xsi:type="dcterms:W3CDTF">2026-04-22T13:52:00Z</dcterms:created>
  <dcterms:modified xsi:type="dcterms:W3CDTF">2026-04-22T13:52:00Z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0x010100DF5054DE122FD241BB4F8692A8C5BC14</vt:lpwstr>
  </property>
  <property fmtid="{D5CDD505-2E9C-101B-9397-08002B2CF9AE}" pid="3" name="GrammarlyDocumentId">
    <vt:lpwstr>fceee053-72c8-4548-af88-12b6990ee27a</vt:lpwstr>
  </property>
</Properties>
</file>