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7B29A3" w:rsidRPr="00581A78" w14:paraId="30DB7EF2" w14:textId="77777777" w:rsidTr="008418A7">
        <w:trPr>
          <w:cantSplit/>
          <w:trHeight w:hRule="exact" w:val="340"/>
        </w:trPr>
        <w:tc>
          <w:tcPr>
            <w:tcW w:w="1392" w:type="dxa"/>
            <w:shd w:val="clear" w:color="auto" w:fill="DEE3EC"/>
            <w:vAlign w:val="center"/>
          </w:tcPr>
          <w:p w14:paraId="56618993" w14:textId="77777777" w:rsidR="007B29A3" w:rsidRPr="00581A78" w:rsidRDefault="007B29A3" w:rsidP="008418A7">
            <w:pPr>
              <w:pStyle w:val="BODYTEXTSTYLE"/>
              <w:spacing w:after="0"/>
              <w:rPr>
                <w:rStyle w:val="HEADINGINLOWERCASE-11PTBOLD"/>
                <w:color w:val="auto"/>
              </w:rPr>
            </w:pPr>
            <w:r w:rsidRPr="00581A78">
              <w:rPr>
                <w:rStyle w:val="HEADINGINLOWERCASE-11PTBOLD"/>
                <w:color w:val="auto"/>
              </w:rPr>
              <w:t xml:space="preserve">Post </w:t>
            </w:r>
            <w:proofErr w:type="gramStart"/>
            <w:r w:rsidRPr="00581A78">
              <w:rPr>
                <w:rStyle w:val="HEADINGINLOWERCASE-11PTBOLD"/>
                <w:color w:val="auto"/>
              </w:rPr>
              <w:t>No. :</w:t>
            </w:r>
            <w:proofErr w:type="gramEnd"/>
          </w:p>
        </w:tc>
        <w:tc>
          <w:tcPr>
            <w:tcW w:w="9064" w:type="dxa"/>
            <w:vAlign w:val="center"/>
          </w:tcPr>
          <w:p w14:paraId="76E7ACC2" w14:textId="697B51D8" w:rsidR="007B29A3" w:rsidRPr="00956B18" w:rsidRDefault="007B29A3" w:rsidP="008418A7">
            <w:pPr>
              <w:pStyle w:val="BODYTEXTSTYLE"/>
              <w:spacing w:after="0"/>
              <w:rPr>
                <w:rStyle w:val="HEADINGINLOWERCASE-11PTBOLD"/>
                <w:b w:val="0"/>
                <w:color w:val="FF0000"/>
              </w:rPr>
            </w:pPr>
            <w:r w:rsidRPr="00F85ACD">
              <w:rPr>
                <w:rStyle w:val="HEADINGINLOWERCASE-11PTBOLD"/>
                <w:b w:val="0"/>
                <w:color w:val="auto"/>
              </w:rPr>
              <w:t>POST00003434</w:t>
            </w:r>
            <w:r>
              <w:rPr>
                <w:rStyle w:val="HEADINGINLOWERCASE-11PTBOLD"/>
                <w:b w:val="0"/>
                <w:color w:val="auto"/>
              </w:rPr>
              <w:t xml:space="preserve"> </w:t>
            </w:r>
          </w:p>
        </w:tc>
      </w:tr>
      <w:tr w:rsidR="007B29A3" w:rsidRPr="00581A78" w14:paraId="4D05944F" w14:textId="77777777" w:rsidTr="008418A7">
        <w:trPr>
          <w:cantSplit/>
          <w:trHeight w:hRule="exact" w:val="340"/>
        </w:trPr>
        <w:tc>
          <w:tcPr>
            <w:tcW w:w="1392" w:type="dxa"/>
            <w:shd w:val="clear" w:color="auto" w:fill="DEE3EC"/>
            <w:vAlign w:val="center"/>
          </w:tcPr>
          <w:p w14:paraId="6FA1D61D" w14:textId="77777777" w:rsidR="007B29A3" w:rsidRPr="00581A78" w:rsidRDefault="007B29A3" w:rsidP="008418A7">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2EA00C53" w14:textId="77777777" w:rsidR="007B29A3" w:rsidRPr="00945D62" w:rsidRDefault="007B29A3" w:rsidP="008418A7">
            <w:pPr>
              <w:pStyle w:val="BODYTEXTSTYLE"/>
              <w:spacing w:after="0"/>
              <w:rPr>
                <w:rStyle w:val="HEADINGINLOWERCASE-11PTBOLD"/>
                <w:b w:val="0"/>
                <w:color w:val="auto"/>
              </w:rPr>
            </w:pPr>
            <w:r>
              <w:rPr>
                <w:rStyle w:val="HEADINGINLOWERCASE-11PTBOLD"/>
                <w:b w:val="0"/>
                <w:color w:val="auto"/>
              </w:rPr>
              <w:t xml:space="preserve">Project Manager – Coast Protection </w:t>
            </w:r>
          </w:p>
        </w:tc>
      </w:tr>
      <w:tr w:rsidR="007B29A3" w:rsidRPr="00581A78" w14:paraId="6EF7F9B5" w14:textId="77777777" w:rsidTr="008418A7">
        <w:trPr>
          <w:cantSplit/>
          <w:trHeight w:hRule="exact" w:val="340"/>
        </w:trPr>
        <w:tc>
          <w:tcPr>
            <w:tcW w:w="1392" w:type="dxa"/>
            <w:shd w:val="clear" w:color="auto" w:fill="DEE3EC"/>
            <w:vAlign w:val="center"/>
          </w:tcPr>
          <w:p w14:paraId="6A177177" w14:textId="77777777" w:rsidR="007B29A3" w:rsidRPr="00581A78" w:rsidRDefault="007B29A3" w:rsidP="008418A7">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2068C91C" w14:textId="77777777" w:rsidR="007B29A3" w:rsidRPr="00945D62" w:rsidRDefault="007B29A3" w:rsidP="008418A7">
            <w:pPr>
              <w:pStyle w:val="BODYTEXTSTYLE"/>
              <w:spacing w:after="0"/>
              <w:rPr>
                <w:rStyle w:val="HEADINGINLOWERCASE-11PTBOLD"/>
                <w:b w:val="0"/>
                <w:color w:val="auto"/>
              </w:rPr>
            </w:pPr>
            <w:r>
              <w:rPr>
                <w:rStyle w:val="HEADINGINLOWERCASE-11PTBOLD"/>
                <w:b w:val="0"/>
                <w:color w:val="auto"/>
              </w:rPr>
              <w:t xml:space="preserve">Communications and Environment </w:t>
            </w:r>
          </w:p>
        </w:tc>
      </w:tr>
      <w:tr w:rsidR="007B29A3" w:rsidRPr="00581A78" w14:paraId="76165977" w14:textId="77777777" w:rsidTr="008418A7">
        <w:trPr>
          <w:cantSplit/>
          <w:trHeight w:hRule="exact" w:val="340"/>
        </w:trPr>
        <w:tc>
          <w:tcPr>
            <w:tcW w:w="1392" w:type="dxa"/>
            <w:shd w:val="clear" w:color="auto" w:fill="DEE3EC"/>
            <w:vAlign w:val="center"/>
          </w:tcPr>
          <w:p w14:paraId="3A3379FC" w14:textId="77777777" w:rsidR="007B29A3" w:rsidRPr="00581A78" w:rsidRDefault="007B29A3" w:rsidP="008418A7">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63DB7B4E" w14:textId="77777777" w:rsidR="007B29A3" w:rsidRPr="00945D62" w:rsidRDefault="007B29A3" w:rsidP="008418A7">
            <w:pPr>
              <w:pStyle w:val="BODYTEXTSTYLE"/>
              <w:spacing w:after="0"/>
              <w:rPr>
                <w:rStyle w:val="HEADINGINLOWERCASE-11PTBOLD"/>
                <w:b w:val="0"/>
                <w:color w:val="auto"/>
              </w:rPr>
            </w:pPr>
            <w:r>
              <w:rPr>
                <w:rStyle w:val="HEADINGINLOWERCASE-11PTBOLD"/>
                <w:b w:val="0"/>
                <w:color w:val="auto"/>
              </w:rPr>
              <w:t xml:space="preserve">Coastal and Environmental Partnerships </w:t>
            </w:r>
          </w:p>
        </w:tc>
      </w:tr>
      <w:tr w:rsidR="007B29A3" w:rsidRPr="00581A78" w14:paraId="4ADC68BE" w14:textId="77777777" w:rsidTr="008418A7">
        <w:trPr>
          <w:cantSplit/>
          <w:trHeight w:hRule="exact" w:val="340"/>
        </w:trPr>
        <w:tc>
          <w:tcPr>
            <w:tcW w:w="1392" w:type="dxa"/>
            <w:shd w:val="clear" w:color="auto" w:fill="DEE3EC"/>
            <w:vAlign w:val="center"/>
          </w:tcPr>
          <w:p w14:paraId="52732D47" w14:textId="77777777" w:rsidR="007B29A3" w:rsidRPr="00581A78" w:rsidRDefault="007B29A3" w:rsidP="008418A7">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279CF129" w14:textId="77777777" w:rsidR="007B29A3" w:rsidRPr="00945D62" w:rsidRDefault="007B29A3" w:rsidP="008418A7">
            <w:pPr>
              <w:pStyle w:val="BODYTEXTSTYLE"/>
              <w:spacing w:after="0"/>
              <w:rPr>
                <w:rStyle w:val="HEADINGINLOWERCASE-11PTBOLD"/>
                <w:b w:val="0"/>
                <w:color w:val="auto"/>
              </w:rPr>
            </w:pPr>
            <w:r>
              <w:rPr>
                <w:rStyle w:val="HEADINGINLOWERCASE-11PTBOLD"/>
                <w:b w:val="0"/>
                <w:color w:val="auto"/>
              </w:rPr>
              <w:t>Coastal</w:t>
            </w:r>
          </w:p>
        </w:tc>
      </w:tr>
      <w:tr w:rsidR="007B29A3" w:rsidRPr="00581A78" w14:paraId="11648795" w14:textId="77777777" w:rsidTr="008418A7">
        <w:trPr>
          <w:cantSplit/>
          <w:trHeight w:hRule="exact" w:val="340"/>
        </w:trPr>
        <w:tc>
          <w:tcPr>
            <w:tcW w:w="1392" w:type="dxa"/>
            <w:shd w:val="clear" w:color="auto" w:fill="DEE3EC"/>
            <w:vAlign w:val="center"/>
          </w:tcPr>
          <w:p w14:paraId="04AB195E" w14:textId="77777777" w:rsidR="007B29A3" w:rsidRPr="00581A78" w:rsidRDefault="007B29A3" w:rsidP="008418A7">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32F8E48B" w14:textId="77777777" w:rsidR="007B29A3" w:rsidRPr="00945D62" w:rsidRDefault="007B29A3" w:rsidP="008418A7">
            <w:pPr>
              <w:pStyle w:val="BODYTEXTSTYLE"/>
              <w:spacing w:after="0"/>
              <w:rPr>
                <w:rStyle w:val="HEADINGINLOWERCASE-11PTBOLD"/>
                <w:b w:val="0"/>
                <w:color w:val="auto"/>
              </w:rPr>
            </w:pPr>
            <w:r>
              <w:rPr>
                <w:rStyle w:val="HEADINGINLOWERCASE-11PTBOLD"/>
                <w:b w:val="0"/>
                <w:color w:val="auto"/>
              </w:rPr>
              <w:t xml:space="preserve">Head of Coastal and Environmental Partnerships </w:t>
            </w:r>
          </w:p>
        </w:tc>
      </w:tr>
      <w:tr w:rsidR="007B29A3" w:rsidRPr="00581A78" w14:paraId="0EB6E57A" w14:textId="77777777" w:rsidTr="008418A7">
        <w:trPr>
          <w:cantSplit/>
          <w:trHeight w:hRule="exact" w:val="340"/>
        </w:trPr>
        <w:tc>
          <w:tcPr>
            <w:tcW w:w="1392" w:type="dxa"/>
            <w:shd w:val="clear" w:color="auto" w:fill="DEE3EC"/>
            <w:vAlign w:val="center"/>
          </w:tcPr>
          <w:p w14:paraId="58B225DC" w14:textId="77777777" w:rsidR="007B29A3" w:rsidRPr="00581A78" w:rsidRDefault="007B29A3" w:rsidP="008418A7">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456354BE" w14:textId="77777777" w:rsidR="007B29A3" w:rsidRPr="00581A78" w:rsidRDefault="007B29A3" w:rsidP="008418A7">
            <w:pPr>
              <w:pStyle w:val="BODYTEXTSTYLE"/>
              <w:spacing w:after="0"/>
              <w:rPr>
                <w:rStyle w:val="HEADINGINLOWERCASE-11PTBOLD"/>
                <w:b w:val="0"/>
                <w:color w:val="auto"/>
              </w:rPr>
            </w:pPr>
            <w:r>
              <w:rPr>
                <w:rStyle w:val="HEADINGINLOWERCASE-11PTBOLD"/>
                <w:b w:val="0"/>
                <w:color w:val="auto"/>
              </w:rPr>
              <w:t>Number One Bickerstaffe Square</w:t>
            </w:r>
          </w:p>
        </w:tc>
      </w:tr>
      <w:tr w:rsidR="007B29A3" w:rsidRPr="00581A78" w14:paraId="6EE42D74" w14:textId="77777777" w:rsidTr="008418A7">
        <w:trPr>
          <w:cantSplit/>
          <w:trHeight w:hRule="exact" w:val="336"/>
        </w:trPr>
        <w:tc>
          <w:tcPr>
            <w:tcW w:w="1392" w:type="dxa"/>
            <w:shd w:val="clear" w:color="auto" w:fill="DEE3EC"/>
            <w:vAlign w:val="center"/>
          </w:tcPr>
          <w:p w14:paraId="198E34BE" w14:textId="77777777" w:rsidR="007B29A3" w:rsidRPr="00581A78" w:rsidRDefault="007B29A3" w:rsidP="008418A7">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7F8A1212" w14:textId="77777777" w:rsidR="007B29A3" w:rsidRPr="00581A78" w:rsidRDefault="007B29A3" w:rsidP="008418A7">
            <w:pPr>
              <w:pStyle w:val="ListParagraph"/>
              <w:spacing w:after="0" w:line="240" w:lineRule="auto"/>
              <w:ind w:left="0"/>
              <w:contextualSpacing w:val="0"/>
              <w:rPr>
                <w:rStyle w:val="HEADINGINLOWERCASE-11PTBOLD"/>
                <w:b w:val="0"/>
                <w:color w:val="auto"/>
              </w:rPr>
            </w:pPr>
            <w:r>
              <w:t>None</w:t>
            </w:r>
          </w:p>
        </w:tc>
      </w:tr>
      <w:tr w:rsidR="007B29A3" w:rsidRPr="00581A78" w14:paraId="162A3BB6" w14:textId="77777777" w:rsidTr="008418A7">
        <w:trPr>
          <w:cantSplit/>
          <w:trHeight w:hRule="exact" w:val="340"/>
        </w:trPr>
        <w:tc>
          <w:tcPr>
            <w:tcW w:w="1392" w:type="dxa"/>
            <w:shd w:val="clear" w:color="auto" w:fill="DEE3EC"/>
            <w:vAlign w:val="center"/>
          </w:tcPr>
          <w:p w14:paraId="42B0B127" w14:textId="77777777" w:rsidR="007B29A3" w:rsidRPr="00581A78" w:rsidRDefault="007B29A3" w:rsidP="008418A7">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0F89024F" w14:textId="77777777" w:rsidR="007B29A3" w:rsidRPr="00581A78" w:rsidRDefault="007B29A3" w:rsidP="008418A7">
            <w:pPr>
              <w:pStyle w:val="BODYTEXTSTYLE"/>
              <w:spacing w:after="0"/>
              <w:rPr>
                <w:rStyle w:val="HEADINGINLOWERCASE-11PTBOLD"/>
                <w:b w:val="0"/>
                <w:color w:val="auto"/>
              </w:rPr>
            </w:pPr>
            <w:r>
              <w:rPr>
                <w:rStyle w:val="HEADINGINLOWERCASE-11PTBOLD"/>
                <w:b w:val="0"/>
                <w:color w:val="auto"/>
              </w:rPr>
              <w:t>Grade H5</w:t>
            </w:r>
          </w:p>
        </w:tc>
      </w:tr>
    </w:tbl>
    <w:p w14:paraId="6D4172A2" w14:textId="77777777" w:rsidR="007B29A3" w:rsidRPr="00581A78" w:rsidRDefault="007B29A3" w:rsidP="007B29A3">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7B29A3" w:rsidRPr="00581A78" w14:paraId="22AB5192" w14:textId="77777777" w:rsidTr="008418A7">
        <w:trPr>
          <w:trHeight w:hRule="exact" w:val="340"/>
        </w:trPr>
        <w:tc>
          <w:tcPr>
            <w:tcW w:w="10456" w:type="dxa"/>
            <w:shd w:val="clear" w:color="auto" w:fill="DEE3EC"/>
            <w:vAlign w:val="center"/>
          </w:tcPr>
          <w:p w14:paraId="02D78F91" w14:textId="77777777" w:rsidR="007B29A3" w:rsidRPr="00581A78" w:rsidRDefault="007B29A3" w:rsidP="008418A7">
            <w:pPr>
              <w:pStyle w:val="BODYTEXTSTYLE"/>
              <w:spacing w:after="0"/>
              <w:rPr>
                <w:rStyle w:val="HEADINGINLOWERCASE-11PTBOLD"/>
                <w:color w:val="auto"/>
              </w:rPr>
            </w:pPr>
            <w:r w:rsidRPr="00581A78">
              <w:rPr>
                <w:rStyle w:val="HEADINGINLOWERCASE-11PTBOLD"/>
                <w:color w:val="auto"/>
              </w:rPr>
              <w:t>Role Purpose</w:t>
            </w:r>
          </w:p>
        </w:tc>
      </w:tr>
      <w:tr w:rsidR="007B29A3" w:rsidRPr="00581A78" w14:paraId="4CC85B35" w14:textId="77777777" w:rsidTr="008418A7">
        <w:trPr>
          <w:trHeight w:val="562"/>
        </w:trPr>
        <w:tc>
          <w:tcPr>
            <w:tcW w:w="10456" w:type="dxa"/>
          </w:tcPr>
          <w:p w14:paraId="216501BE" w14:textId="77777777" w:rsidR="007B29A3" w:rsidRPr="002944B3" w:rsidRDefault="007B29A3" w:rsidP="008418A7">
            <w:pPr>
              <w:pStyle w:val="BODYTEXTSTYLE"/>
              <w:spacing w:after="0" w:line="240" w:lineRule="auto"/>
              <w:jc w:val="both"/>
              <w:rPr>
                <w:rStyle w:val="HEADINGINLOWERCASE-11PTBOLD"/>
                <w:b w:val="0"/>
                <w:color w:val="auto"/>
              </w:rPr>
            </w:pPr>
            <w:r w:rsidRPr="00B37FEB">
              <w:rPr>
                <w:rStyle w:val="HEADINGINLOWERCASE-11PTBOLD"/>
                <w:b w:val="0"/>
                <w:color w:val="auto"/>
              </w:rPr>
              <w:t>To act as a Project Manager supporting delivery of ne</w:t>
            </w:r>
            <w:r>
              <w:rPr>
                <w:rStyle w:val="HEADINGINLOWERCASE-11PTBOLD"/>
                <w:b w:val="0"/>
                <w:color w:val="auto"/>
              </w:rPr>
              <w:t xml:space="preserve">w </w:t>
            </w:r>
            <w:r w:rsidRPr="00B37FEB">
              <w:rPr>
                <w:rStyle w:val="HEADINGINLOWERCASE-11PTBOLD"/>
                <w:b w:val="0"/>
                <w:color w:val="auto"/>
              </w:rPr>
              <w:t>c</w:t>
            </w:r>
            <w:r>
              <w:rPr>
                <w:rStyle w:val="HEADINGINLOWERCASE-11PTBOLD"/>
                <w:b w:val="0"/>
                <w:color w:val="auto"/>
              </w:rPr>
              <w:t xml:space="preserve">oast protection schemes with an </w:t>
            </w:r>
            <w:r w:rsidRPr="00FA733D">
              <w:rPr>
                <w:rStyle w:val="HEADINGINLOWERCASE-11PTBOLD"/>
                <w:b w:val="0"/>
                <w:color w:val="auto"/>
              </w:rPr>
              <w:t>overall value of £150m.</w:t>
            </w:r>
            <w:r w:rsidRPr="002944B3">
              <w:rPr>
                <w:rStyle w:val="HEADINGINLOWERCASE-11PTBOLD"/>
                <w:b w:val="0"/>
                <w:color w:val="auto"/>
              </w:rPr>
              <w:t xml:space="preserve"> </w:t>
            </w:r>
          </w:p>
          <w:p w14:paraId="3B00AD3E" w14:textId="77777777" w:rsidR="007B29A3" w:rsidRPr="002944B3" w:rsidRDefault="007B29A3" w:rsidP="008418A7">
            <w:pPr>
              <w:pStyle w:val="BODYTEXTSTYLE"/>
              <w:spacing w:after="0" w:line="240" w:lineRule="auto"/>
              <w:jc w:val="both"/>
              <w:rPr>
                <w:rStyle w:val="HEADINGINLOWERCASE-11PTBOLD"/>
                <w:b w:val="0"/>
                <w:color w:val="auto"/>
              </w:rPr>
            </w:pPr>
          </w:p>
          <w:p w14:paraId="2402E77C" w14:textId="77777777" w:rsidR="007B29A3" w:rsidRPr="00134A1F" w:rsidRDefault="007B29A3" w:rsidP="008418A7">
            <w:pPr>
              <w:pStyle w:val="BODYTEXTSTYLE"/>
              <w:spacing w:after="0" w:line="240" w:lineRule="auto"/>
              <w:jc w:val="both"/>
              <w:rPr>
                <w:rStyle w:val="HEADINGINLOWERCASE-11PTBOLD"/>
                <w:b w:val="0"/>
                <w:color w:val="auto"/>
              </w:rPr>
            </w:pPr>
            <w:r w:rsidRPr="002944B3">
              <w:rPr>
                <w:rStyle w:val="HEADINGINLOWERCASE-11PTBOLD"/>
                <w:b w:val="0"/>
                <w:color w:val="auto"/>
              </w:rPr>
              <w:t xml:space="preserve">To work on existing and a planned future </w:t>
            </w:r>
            <w:r>
              <w:rPr>
                <w:rStyle w:val="HEADINGINLOWERCASE-11PTBOLD"/>
                <w:b w:val="0"/>
                <w:color w:val="auto"/>
              </w:rPr>
              <w:t xml:space="preserve">coastal </w:t>
            </w:r>
            <w:r w:rsidRPr="002944B3">
              <w:rPr>
                <w:rStyle w:val="HEADINGINLOWERCASE-11PTBOLD"/>
                <w:b w:val="0"/>
                <w:color w:val="auto"/>
              </w:rPr>
              <w:t>portfolio</w:t>
            </w:r>
            <w:r>
              <w:rPr>
                <w:rStyle w:val="HEADINGINLOWERCASE-11PTBOLD"/>
                <w:b w:val="0"/>
                <w:color w:val="auto"/>
              </w:rPr>
              <w:t>,</w:t>
            </w:r>
            <w:r w:rsidRPr="002944B3">
              <w:rPr>
                <w:rStyle w:val="HEADINGINLOWERCASE-11PTBOLD"/>
                <w:b w:val="0"/>
                <w:color w:val="auto"/>
              </w:rPr>
              <w:t xml:space="preserve"> </w:t>
            </w:r>
            <w:r w:rsidRPr="00134A1F">
              <w:rPr>
                <w:rStyle w:val="HEADINGINLOWERCASE-11PTBOLD"/>
                <w:b w:val="0"/>
                <w:color w:val="auto"/>
              </w:rPr>
              <w:t>to provide advice on new</w:t>
            </w:r>
            <w:r>
              <w:rPr>
                <w:rStyle w:val="HEADINGINLOWERCASE-11PTBOLD"/>
                <w:b w:val="0"/>
                <w:color w:val="auto"/>
              </w:rPr>
              <w:t xml:space="preserve"> </w:t>
            </w:r>
            <w:r w:rsidRPr="002944B3">
              <w:rPr>
                <w:rStyle w:val="HEADINGINLOWERCASE-11PTBOLD"/>
                <w:b w:val="0"/>
                <w:color w:val="auto"/>
              </w:rPr>
              <w:t xml:space="preserve">legislation, </w:t>
            </w:r>
            <w:r w:rsidRPr="00134A1F">
              <w:rPr>
                <w:rStyle w:val="HEADINGINLOWERCASE-11PTBOLD"/>
                <w:b w:val="0"/>
                <w:color w:val="auto"/>
              </w:rPr>
              <w:t xml:space="preserve">providing professional advice and project management of complex coastal projects and development of schemes. </w:t>
            </w:r>
          </w:p>
          <w:p w14:paraId="1E775039" w14:textId="77777777" w:rsidR="007B29A3" w:rsidRPr="00134A1F" w:rsidRDefault="007B29A3" w:rsidP="008418A7">
            <w:pPr>
              <w:pStyle w:val="BODYTEXTSTYLE"/>
              <w:spacing w:after="0" w:line="240" w:lineRule="auto"/>
              <w:jc w:val="both"/>
              <w:rPr>
                <w:rStyle w:val="HEADINGINLOWERCASE-11PTBOLD"/>
                <w:b w:val="0"/>
                <w:color w:val="auto"/>
              </w:rPr>
            </w:pPr>
          </w:p>
          <w:p w14:paraId="624D5BD1" w14:textId="77777777" w:rsidR="007B29A3" w:rsidRPr="002944B3" w:rsidRDefault="007B29A3" w:rsidP="008418A7">
            <w:pPr>
              <w:pStyle w:val="BODYTEXTSTYLE"/>
              <w:spacing w:after="0" w:line="240" w:lineRule="auto"/>
              <w:jc w:val="both"/>
              <w:rPr>
                <w:rStyle w:val="HEADINGINLOWERCASE-11PTBOLD"/>
                <w:b w:val="0"/>
                <w:color w:val="auto"/>
              </w:rPr>
            </w:pPr>
            <w:r w:rsidRPr="00134A1F">
              <w:rPr>
                <w:rStyle w:val="HEADINGINLOWERCASE-11PTBOLD"/>
                <w:b w:val="0"/>
                <w:color w:val="auto"/>
              </w:rPr>
              <w:t>To provide advice in connection with coast protection schemes, undertaking option appraisals feasibilit</w:t>
            </w:r>
            <w:r w:rsidRPr="00957375">
              <w:rPr>
                <w:rStyle w:val="HEADINGINLOWERCASE-11PTBOLD"/>
                <w:b w:val="0"/>
                <w:color w:val="auto"/>
              </w:rPr>
              <w:t>y studies</w:t>
            </w:r>
            <w:r>
              <w:rPr>
                <w:rStyle w:val="HEADINGINLOWERCASE-11PTBOLD"/>
                <w:b w:val="0"/>
                <w:color w:val="auto"/>
              </w:rPr>
              <w:t xml:space="preserve"> and project management of </w:t>
            </w:r>
            <w:r w:rsidRPr="00957375">
              <w:rPr>
                <w:rStyle w:val="HEADINGINLOWERCASE-11PTBOLD"/>
                <w:b w:val="0"/>
                <w:color w:val="auto"/>
              </w:rPr>
              <w:t>projects.</w:t>
            </w:r>
          </w:p>
        </w:tc>
      </w:tr>
    </w:tbl>
    <w:p w14:paraId="3D5FEAE1" w14:textId="77777777" w:rsidR="007B29A3" w:rsidRPr="00581A78" w:rsidRDefault="007B29A3" w:rsidP="007B29A3">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7B29A3" w:rsidRPr="00581A78" w14:paraId="779F2939" w14:textId="77777777" w:rsidTr="008418A7">
        <w:trPr>
          <w:trHeight w:hRule="exact" w:val="340"/>
        </w:trPr>
        <w:tc>
          <w:tcPr>
            <w:tcW w:w="10456" w:type="dxa"/>
            <w:shd w:val="clear" w:color="auto" w:fill="DEE3EC"/>
            <w:vAlign w:val="center"/>
          </w:tcPr>
          <w:p w14:paraId="23C27F6C" w14:textId="77777777" w:rsidR="007B29A3" w:rsidRPr="00581A78" w:rsidRDefault="007B29A3" w:rsidP="008418A7">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7B29A3" w:rsidRPr="00581A78" w14:paraId="474AE39A" w14:textId="77777777" w:rsidTr="008418A7">
        <w:trPr>
          <w:trHeight w:val="298"/>
        </w:trPr>
        <w:tc>
          <w:tcPr>
            <w:tcW w:w="10456" w:type="dxa"/>
          </w:tcPr>
          <w:p w14:paraId="2FFD6B7D" w14:textId="77777777" w:rsidR="007B29A3" w:rsidRPr="001800C3" w:rsidRDefault="007B29A3" w:rsidP="007B29A3">
            <w:pPr>
              <w:pStyle w:val="BODYTEXTSTYLE"/>
              <w:numPr>
                <w:ilvl w:val="0"/>
                <w:numId w:val="1"/>
              </w:numPr>
              <w:spacing w:after="0"/>
              <w:jc w:val="both"/>
              <w:rPr>
                <w:bCs/>
                <w:color w:val="auto"/>
              </w:rPr>
            </w:pPr>
            <w:r w:rsidRPr="001800C3">
              <w:rPr>
                <w:bCs/>
                <w:color w:val="auto"/>
              </w:rPr>
              <w:t>Project man</w:t>
            </w:r>
            <w:r>
              <w:rPr>
                <w:bCs/>
                <w:color w:val="auto"/>
              </w:rPr>
              <w:t xml:space="preserve">agement of coast protection scheme </w:t>
            </w:r>
            <w:r w:rsidRPr="001800C3">
              <w:rPr>
                <w:color w:val="auto"/>
              </w:rPr>
              <w:t xml:space="preserve">to time and to </w:t>
            </w:r>
            <w:r w:rsidRPr="001800C3">
              <w:rPr>
                <w:bCs/>
                <w:color w:val="auto"/>
              </w:rPr>
              <w:t>budget.</w:t>
            </w:r>
          </w:p>
          <w:p w14:paraId="281176F3" w14:textId="77777777" w:rsidR="007B29A3" w:rsidRDefault="007B29A3" w:rsidP="007B29A3">
            <w:pPr>
              <w:pStyle w:val="BODYTEXTSTYLE"/>
              <w:numPr>
                <w:ilvl w:val="0"/>
                <w:numId w:val="1"/>
              </w:numPr>
              <w:spacing w:after="0"/>
              <w:jc w:val="both"/>
              <w:rPr>
                <w:bCs/>
                <w:color w:val="auto"/>
              </w:rPr>
            </w:pPr>
            <w:r w:rsidRPr="001800C3">
              <w:rPr>
                <w:bCs/>
                <w:color w:val="auto"/>
              </w:rPr>
              <w:t>Procurement of professional consultant teams</w:t>
            </w:r>
            <w:r>
              <w:rPr>
                <w:bCs/>
                <w:color w:val="auto"/>
              </w:rPr>
              <w:t>.</w:t>
            </w:r>
            <w:r w:rsidRPr="001800C3">
              <w:rPr>
                <w:bCs/>
                <w:color w:val="auto"/>
              </w:rPr>
              <w:t xml:space="preserve"> </w:t>
            </w:r>
          </w:p>
          <w:p w14:paraId="410D0844" w14:textId="77777777" w:rsidR="007B29A3" w:rsidRPr="001800C3" w:rsidRDefault="007B29A3" w:rsidP="007B29A3">
            <w:pPr>
              <w:pStyle w:val="BODYTEXTSTYLE"/>
              <w:numPr>
                <w:ilvl w:val="0"/>
                <w:numId w:val="1"/>
              </w:numPr>
              <w:spacing w:after="0"/>
              <w:jc w:val="both"/>
              <w:rPr>
                <w:bCs/>
                <w:color w:val="auto"/>
              </w:rPr>
            </w:pPr>
            <w:r>
              <w:rPr>
                <w:bCs/>
                <w:color w:val="auto"/>
              </w:rPr>
              <w:t>Analyse data received from various specialists (ground investigation/topography etc)</w:t>
            </w:r>
            <w:r w:rsidRPr="001800C3">
              <w:rPr>
                <w:bCs/>
                <w:color w:val="auto"/>
              </w:rPr>
              <w:t xml:space="preserve"> </w:t>
            </w:r>
            <w:r>
              <w:rPr>
                <w:bCs/>
                <w:color w:val="auto"/>
              </w:rPr>
              <w:t>and provide to management team and consultants/contractors where required.</w:t>
            </w:r>
          </w:p>
          <w:p w14:paraId="2C02F730" w14:textId="77777777" w:rsidR="007B29A3" w:rsidRDefault="007B29A3" w:rsidP="007B29A3">
            <w:pPr>
              <w:pStyle w:val="BODYTEXTSTYLE"/>
              <w:numPr>
                <w:ilvl w:val="0"/>
                <w:numId w:val="1"/>
              </w:numPr>
              <w:spacing w:after="0"/>
              <w:jc w:val="both"/>
              <w:rPr>
                <w:bCs/>
                <w:color w:val="auto"/>
              </w:rPr>
            </w:pPr>
            <w:r w:rsidRPr="00063865">
              <w:rPr>
                <w:bCs/>
                <w:color w:val="auto"/>
              </w:rPr>
              <w:t>Liaison, management and leadership of professional consultant teams undertaking</w:t>
            </w:r>
            <w:r>
              <w:rPr>
                <w:bCs/>
                <w:color w:val="auto"/>
              </w:rPr>
              <w:t xml:space="preserve"> </w:t>
            </w:r>
            <w:r w:rsidRPr="00063865">
              <w:rPr>
                <w:bCs/>
                <w:color w:val="auto"/>
              </w:rPr>
              <w:t>direc</w:t>
            </w:r>
            <w:r>
              <w:rPr>
                <w:bCs/>
                <w:color w:val="auto"/>
              </w:rPr>
              <w:t>t project management</w:t>
            </w:r>
            <w:r w:rsidRPr="00063865">
              <w:rPr>
                <w:bCs/>
                <w:color w:val="auto"/>
              </w:rPr>
              <w:t xml:space="preserve"> provision of </w:t>
            </w:r>
            <w:r>
              <w:rPr>
                <w:bCs/>
                <w:color w:val="auto"/>
              </w:rPr>
              <w:t>coast protection schemes that are being delivered by the Coastal and Environmental Team.</w:t>
            </w:r>
          </w:p>
          <w:p w14:paraId="08D1C827" w14:textId="77777777" w:rsidR="007B29A3" w:rsidRPr="00063865" w:rsidRDefault="007B29A3" w:rsidP="007B29A3">
            <w:pPr>
              <w:pStyle w:val="BODYTEXTSTYLE"/>
              <w:numPr>
                <w:ilvl w:val="0"/>
                <w:numId w:val="1"/>
              </w:numPr>
              <w:spacing w:after="0"/>
              <w:jc w:val="both"/>
              <w:rPr>
                <w:bCs/>
                <w:color w:val="auto"/>
              </w:rPr>
            </w:pPr>
            <w:r w:rsidRPr="00063865">
              <w:rPr>
                <w:bCs/>
                <w:color w:val="auto"/>
              </w:rPr>
              <w:t>Liaison with and co-ordination of project delivery with development partners and their consultant teams</w:t>
            </w:r>
            <w:r>
              <w:rPr>
                <w:bCs/>
                <w:color w:val="auto"/>
              </w:rPr>
              <w:t>.</w:t>
            </w:r>
            <w:r w:rsidRPr="00063865">
              <w:rPr>
                <w:bCs/>
                <w:color w:val="auto"/>
              </w:rPr>
              <w:t xml:space="preserve">  </w:t>
            </w:r>
          </w:p>
          <w:p w14:paraId="72F8403B" w14:textId="77777777" w:rsidR="007B29A3" w:rsidRPr="001800C3" w:rsidRDefault="007B29A3" w:rsidP="007B29A3">
            <w:pPr>
              <w:pStyle w:val="BODYTEXTSTYLE"/>
              <w:numPr>
                <w:ilvl w:val="0"/>
                <w:numId w:val="1"/>
              </w:numPr>
              <w:spacing w:after="0"/>
              <w:jc w:val="both"/>
              <w:rPr>
                <w:bCs/>
                <w:color w:val="auto"/>
              </w:rPr>
            </w:pPr>
            <w:r w:rsidRPr="001800C3">
              <w:rPr>
                <w:bCs/>
                <w:color w:val="auto"/>
              </w:rPr>
              <w:t>Procurement of development partners, contractors and consultants</w:t>
            </w:r>
            <w:r>
              <w:rPr>
                <w:bCs/>
                <w:color w:val="auto"/>
              </w:rPr>
              <w:t>.</w:t>
            </w:r>
          </w:p>
          <w:p w14:paraId="38C4FCE3" w14:textId="77777777" w:rsidR="007B29A3" w:rsidRPr="001800C3" w:rsidRDefault="007B29A3" w:rsidP="007B29A3">
            <w:pPr>
              <w:pStyle w:val="BODYTEXTSTYLE"/>
              <w:numPr>
                <w:ilvl w:val="0"/>
                <w:numId w:val="1"/>
              </w:numPr>
              <w:spacing w:after="0"/>
              <w:jc w:val="both"/>
              <w:rPr>
                <w:bCs/>
                <w:color w:val="auto"/>
              </w:rPr>
            </w:pPr>
            <w:r>
              <w:rPr>
                <w:bCs/>
                <w:color w:val="auto"/>
              </w:rPr>
              <w:t xml:space="preserve">Preparation, </w:t>
            </w:r>
            <w:r w:rsidRPr="001800C3">
              <w:rPr>
                <w:bCs/>
                <w:color w:val="auto"/>
              </w:rPr>
              <w:t>monitoring</w:t>
            </w:r>
            <w:r>
              <w:rPr>
                <w:bCs/>
                <w:color w:val="auto"/>
              </w:rPr>
              <w:t xml:space="preserve"> and the negotiating</w:t>
            </w:r>
            <w:r w:rsidRPr="001800C3">
              <w:rPr>
                <w:bCs/>
                <w:color w:val="auto"/>
              </w:rPr>
              <w:t xml:space="preserve"> </w:t>
            </w:r>
            <w:r>
              <w:rPr>
                <w:bCs/>
                <w:color w:val="auto"/>
              </w:rPr>
              <w:t xml:space="preserve">of </w:t>
            </w:r>
            <w:proofErr w:type="gramStart"/>
            <w:r>
              <w:rPr>
                <w:bCs/>
                <w:color w:val="auto"/>
              </w:rPr>
              <w:t>contractors</w:t>
            </w:r>
            <w:proofErr w:type="gramEnd"/>
            <w:r>
              <w:rPr>
                <w:bCs/>
                <w:color w:val="auto"/>
              </w:rPr>
              <w:t xml:space="preserve"> </w:t>
            </w:r>
            <w:r w:rsidRPr="001800C3">
              <w:rPr>
                <w:bCs/>
                <w:color w:val="auto"/>
              </w:rPr>
              <w:t>programmes</w:t>
            </w:r>
            <w:r>
              <w:rPr>
                <w:bCs/>
                <w:color w:val="auto"/>
              </w:rPr>
              <w:t>, to positively influence contract and cost details for the scheme.</w:t>
            </w:r>
          </w:p>
          <w:p w14:paraId="78266834" w14:textId="77777777" w:rsidR="007B29A3" w:rsidRPr="001800C3" w:rsidRDefault="007B29A3" w:rsidP="007B29A3">
            <w:pPr>
              <w:pStyle w:val="BODYTEXTSTYLE"/>
              <w:numPr>
                <w:ilvl w:val="0"/>
                <w:numId w:val="1"/>
              </w:numPr>
              <w:spacing w:after="0"/>
              <w:jc w:val="both"/>
              <w:rPr>
                <w:bCs/>
                <w:color w:val="auto"/>
              </w:rPr>
            </w:pPr>
            <w:r w:rsidRPr="001800C3">
              <w:rPr>
                <w:bCs/>
                <w:color w:val="auto"/>
              </w:rPr>
              <w:t xml:space="preserve">Provision of planning and costing advice </w:t>
            </w:r>
            <w:r>
              <w:rPr>
                <w:bCs/>
                <w:color w:val="auto"/>
              </w:rPr>
              <w:t xml:space="preserve">to assist with daily tasks as well as Board reports. </w:t>
            </w:r>
          </w:p>
          <w:p w14:paraId="747887A0" w14:textId="77777777" w:rsidR="007B29A3" w:rsidRPr="001800C3" w:rsidRDefault="007B29A3" w:rsidP="007B29A3">
            <w:pPr>
              <w:pStyle w:val="BODYTEXTSTYLE"/>
              <w:numPr>
                <w:ilvl w:val="0"/>
                <w:numId w:val="1"/>
              </w:numPr>
              <w:spacing w:after="0"/>
              <w:jc w:val="both"/>
              <w:rPr>
                <w:bCs/>
                <w:color w:val="auto"/>
              </w:rPr>
            </w:pPr>
            <w:r w:rsidRPr="001800C3">
              <w:rPr>
                <w:bCs/>
                <w:color w:val="auto"/>
              </w:rPr>
              <w:t>Co-ordination of Council</w:t>
            </w:r>
            <w:r>
              <w:rPr>
                <w:bCs/>
                <w:color w:val="auto"/>
              </w:rPr>
              <w:t xml:space="preserve"> </w:t>
            </w:r>
            <w:r w:rsidRPr="001800C3">
              <w:rPr>
                <w:bCs/>
                <w:color w:val="auto"/>
              </w:rPr>
              <w:t xml:space="preserve">provided support </w:t>
            </w:r>
            <w:r>
              <w:rPr>
                <w:bCs/>
                <w:color w:val="auto"/>
              </w:rPr>
              <w:t>services (</w:t>
            </w:r>
            <w:r w:rsidRPr="001800C3">
              <w:rPr>
                <w:bCs/>
                <w:color w:val="auto"/>
              </w:rPr>
              <w:t xml:space="preserve">e.g. Planning, Building Control, Highways, Drainage, Finance, Legal, </w:t>
            </w:r>
            <w:r>
              <w:rPr>
                <w:bCs/>
                <w:color w:val="auto"/>
              </w:rPr>
              <w:t>Insurance, Estates and Asset Management</w:t>
            </w:r>
            <w:r w:rsidRPr="001800C3">
              <w:rPr>
                <w:bCs/>
                <w:color w:val="auto"/>
              </w:rPr>
              <w:t>)</w:t>
            </w:r>
            <w:r>
              <w:rPr>
                <w:bCs/>
                <w:color w:val="auto"/>
              </w:rPr>
              <w:t>.</w:t>
            </w:r>
          </w:p>
          <w:p w14:paraId="4EF80554" w14:textId="77777777" w:rsidR="007B29A3" w:rsidRPr="00B046B3" w:rsidRDefault="007B29A3" w:rsidP="007B29A3">
            <w:pPr>
              <w:pStyle w:val="BODYTEXTSTYLE"/>
              <w:numPr>
                <w:ilvl w:val="0"/>
                <w:numId w:val="1"/>
              </w:numPr>
              <w:spacing w:after="0"/>
              <w:jc w:val="both"/>
              <w:rPr>
                <w:bCs/>
                <w:color w:val="auto"/>
              </w:rPr>
            </w:pPr>
            <w:r>
              <w:rPr>
                <w:bCs/>
                <w:color w:val="auto"/>
              </w:rPr>
              <w:t xml:space="preserve">Provision of </w:t>
            </w:r>
            <w:r w:rsidRPr="001800C3">
              <w:rPr>
                <w:bCs/>
                <w:color w:val="auto"/>
              </w:rPr>
              <w:t>construction</w:t>
            </w:r>
            <w:r>
              <w:rPr>
                <w:bCs/>
                <w:color w:val="auto"/>
              </w:rPr>
              <w:t xml:space="preserve"> advice and construction </w:t>
            </w:r>
            <w:r w:rsidRPr="001800C3">
              <w:rPr>
                <w:bCs/>
                <w:color w:val="auto"/>
              </w:rPr>
              <w:t>appraisals</w:t>
            </w:r>
            <w:r w:rsidRPr="00B046B3">
              <w:rPr>
                <w:bCs/>
                <w:color w:val="auto"/>
              </w:rPr>
              <w:t>.</w:t>
            </w:r>
          </w:p>
          <w:p w14:paraId="1BF13944" w14:textId="77777777" w:rsidR="007B29A3" w:rsidRPr="001800C3" w:rsidRDefault="007B29A3" w:rsidP="007B29A3">
            <w:pPr>
              <w:pStyle w:val="BODYTEXTSTYLE"/>
              <w:numPr>
                <w:ilvl w:val="0"/>
                <w:numId w:val="1"/>
              </w:numPr>
              <w:spacing w:after="0"/>
              <w:jc w:val="both"/>
              <w:rPr>
                <w:bCs/>
                <w:color w:val="auto"/>
              </w:rPr>
            </w:pPr>
            <w:r w:rsidRPr="001800C3">
              <w:rPr>
                <w:bCs/>
                <w:color w:val="auto"/>
              </w:rPr>
              <w:t xml:space="preserve">Liaison with </w:t>
            </w:r>
            <w:r>
              <w:rPr>
                <w:bCs/>
                <w:color w:val="auto"/>
              </w:rPr>
              <w:t>and support of potential interest</w:t>
            </w:r>
            <w:r w:rsidRPr="001800C3">
              <w:rPr>
                <w:bCs/>
                <w:color w:val="auto"/>
              </w:rPr>
              <w:t xml:space="preserve"> </w:t>
            </w:r>
            <w:r>
              <w:rPr>
                <w:bCs/>
                <w:color w:val="auto"/>
              </w:rPr>
              <w:t>of stakeholders and investors in Blackpool</w:t>
            </w:r>
            <w:r w:rsidRPr="001800C3">
              <w:rPr>
                <w:bCs/>
                <w:color w:val="auto"/>
              </w:rPr>
              <w:t xml:space="preserve"> and support awareness raising of commercial opportunities</w:t>
            </w:r>
            <w:r>
              <w:rPr>
                <w:bCs/>
                <w:color w:val="auto"/>
              </w:rPr>
              <w:t>.</w:t>
            </w:r>
          </w:p>
          <w:p w14:paraId="102E9FB3" w14:textId="77777777" w:rsidR="007B29A3" w:rsidRPr="00667D94" w:rsidRDefault="007B29A3" w:rsidP="007B29A3">
            <w:pPr>
              <w:pStyle w:val="BODYTEXTSTYLE"/>
              <w:numPr>
                <w:ilvl w:val="0"/>
                <w:numId w:val="1"/>
              </w:numPr>
              <w:spacing w:after="0"/>
              <w:jc w:val="both"/>
              <w:rPr>
                <w:bCs/>
                <w:color w:val="auto"/>
              </w:rPr>
            </w:pPr>
            <w:r>
              <w:rPr>
                <w:bCs/>
                <w:color w:val="auto"/>
              </w:rPr>
              <w:t>Support for</w:t>
            </w:r>
            <w:r w:rsidRPr="001800C3">
              <w:rPr>
                <w:bCs/>
                <w:color w:val="auto"/>
              </w:rPr>
              <w:t xml:space="preserve"> mark</w:t>
            </w:r>
            <w:r>
              <w:rPr>
                <w:bCs/>
                <w:color w:val="auto"/>
              </w:rPr>
              <w:t>eting and promotional activity -</w:t>
            </w:r>
            <w:r w:rsidRPr="001800C3">
              <w:rPr>
                <w:bCs/>
                <w:color w:val="auto"/>
              </w:rPr>
              <w:t xml:space="preserve"> including attendance at trade shows and</w:t>
            </w:r>
            <w:r>
              <w:rPr>
                <w:bCs/>
                <w:color w:val="auto"/>
              </w:rPr>
              <w:t xml:space="preserve"> exhibitions in UK. </w:t>
            </w:r>
            <w:r w:rsidRPr="001800C3">
              <w:rPr>
                <w:bCs/>
                <w:color w:val="auto"/>
              </w:rPr>
              <w:t xml:space="preserve"> </w:t>
            </w:r>
          </w:p>
          <w:p w14:paraId="67B16021" w14:textId="77777777" w:rsidR="007B29A3" w:rsidRDefault="007B29A3" w:rsidP="007B29A3">
            <w:pPr>
              <w:pStyle w:val="BODYTEXTSTYLE"/>
              <w:numPr>
                <w:ilvl w:val="0"/>
                <w:numId w:val="1"/>
              </w:numPr>
              <w:spacing w:after="0"/>
              <w:jc w:val="both"/>
              <w:rPr>
                <w:bCs/>
                <w:color w:val="auto"/>
              </w:rPr>
            </w:pPr>
            <w:r w:rsidRPr="00B046B3">
              <w:rPr>
                <w:bCs/>
                <w:color w:val="auto"/>
              </w:rPr>
              <w:t xml:space="preserve">Support working to and revision of key strategies and </w:t>
            </w:r>
            <w:r>
              <w:rPr>
                <w:bCs/>
                <w:color w:val="auto"/>
              </w:rPr>
              <w:t>plans e.g. Blackpool Coastal Strategy.</w:t>
            </w:r>
          </w:p>
          <w:p w14:paraId="1AC1C47B" w14:textId="77777777" w:rsidR="007B29A3" w:rsidRPr="00B046B3" w:rsidRDefault="007B29A3" w:rsidP="007B29A3">
            <w:pPr>
              <w:pStyle w:val="BODYTEXTSTYLE"/>
              <w:numPr>
                <w:ilvl w:val="0"/>
                <w:numId w:val="1"/>
              </w:numPr>
              <w:spacing w:after="0"/>
              <w:jc w:val="both"/>
              <w:rPr>
                <w:bCs/>
                <w:color w:val="auto"/>
              </w:rPr>
            </w:pPr>
            <w:r w:rsidRPr="00B046B3">
              <w:rPr>
                <w:bCs/>
                <w:color w:val="auto"/>
              </w:rPr>
              <w:t>Undertake work in connection with feasibility studies, option analysis and viability appraisals</w:t>
            </w:r>
            <w:r>
              <w:rPr>
                <w:bCs/>
                <w:color w:val="auto"/>
              </w:rPr>
              <w:t xml:space="preserve">. </w:t>
            </w:r>
          </w:p>
          <w:p w14:paraId="169B6B24" w14:textId="77777777" w:rsidR="007B29A3" w:rsidRPr="001800C3" w:rsidRDefault="007B29A3" w:rsidP="007B29A3">
            <w:pPr>
              <w:pStyle w:val="BODYTEXTSTYLE"/>
              <w:numPr>
                <w:ilvl w:val="0"/>
                <w:numId w:val="1"/>
              </w:numPr>
              <w:spacing w:after="0"/>
              <w:jc w:val="both"/>
              <w:rPr>
                <w:bCs/>
                <w:color w:val="auto"/>
              </w:rPr>
            </w:pPr>
            <w:r w:rsidRPr="001800C3">
              <w:rPr>
                <w:bCs/>
                <w:color w:val="auto"/>
              </w:rPr>
              <w:t>To follow the Council’s internal procedures, specificall</w:t>
            </w:r>
            <w:r>
              <w:rPr>
                <w:bCs/>
                <w:color w:val="auto"/>
              </w:rPr>
              <w:t xml:space="preserve">y in relation </w:t>
            </w:r>
            <w:r w:rsidRPr="001800C3">
              <w:rPr>
                <w:bCs/>
                <w:color w:val="auto"/>
              </w:rPr>
              <w:t>processes</w:t>
            </w:r>
            <w:r>
              <w:rPr>
                <w:bCs/>
                <w:color w:val="auto"/>
              </w:rPr>
              <w:t>,</w:t>
            </w:r>
            <w:r w:rsidRPr="001800C3">
              <w:rPr>
                <w:bCs/>
                <w:color w:val="auto"/>
              </w:rPr>
              <w:t xml:space="preserve"> notifying designated officers and Councillors at each stage.</w:t>
            </w:r>
          </w:p>
          <w:p w14:paraId="636A105A" w14:textId="77777777" w:rsidR="007B29A3" w:rsidRPr="001800C3" w:rsidRDefault="007B29A3" w:rsidP="007B29A3">
            <w:pPr>
              <w:pStyle w:val="BODYTEXTSTYLE"/>
              <w:numPr>
                <w:ilvl w:val="0"/>
                <w:numId w:val="1"/>
              </w:numPr>
              <w:spacing w:after="0"/>
              <w:jc w:val="both"/>
              <w:rPr>
                <w:bCs/>
                <w:color w:val="auto"/>
              </w:rPr>
            </w:pPr>
            <w:r w:rsidRPr="001800C3">
              <w:rPr>
                <w:bCs/>
                <w:color w:val="auto"/>
              </w:rPr>
              <w:t xml:space="preserve">Deal with </w:t>
            </w:r>
            <w:r>
              <w:rPr>
                <w:bCs/>
                <w:color w:val="auto"/>
              </w:rPr>
              <w:t>en</w:t>
            </w:r>
            <w:r w:rsidRPr="001800C3">
              <w:rPr>
                <w:bCs/>
                <w:color w:val="auto"/>
              </w:rPr>
              <w:t>quiries from within the Council and externally, co-ordinating any responses and correspondence</w:t>
            </w:r>
            <w:r>
              <w:rPr>
                <w:bCs/>
                <w:color w:val="auto"/>
              </w:rPr>
              <w:t>.</w:t>
            </w:r>
            <w:r w:rsidRPr="001800C3">
              <w:rPr>
                <w:bCs/>
                <w:color w:val="auto"/>
              </w:rPr>
              <w:t xml:space="preserve"> </w:t>
            </w:r>
          </w:p>
          <w:p w14:paraId="77024973" w14:textId="77777777" w:rsidR="007B29A3" w:rsidRPr="001800C3" w:rsidRDefault="007B29A3" w:rsidP="007B29A3">
            <w:pPr>
              <w:pStyle w:val="BODYTEXTSTYLE"/>
              <w:numPr>
                <w:ilvl w:val="0"/>
                <w:numId w:val="1"/>
              </w:numPr>
              <w:spacing w:after="0" w:line="240" w:lineRule="auto"/>
              <w:jc w:val="both"/>
              <w:rPr>
                <w:rStyle w:val="HEADINGINLOWERCASE-11PTBOLD"/>
                <w:b w:val="0"/>
                <w:color w:val="auto"/>
              </w:rPr>
            </w:pPr>
            <w:r w:rsidRPr="001800C3">
              <w:rPr>
                <w:rStyle w:val="HEADINGINLOWERCASE-11PTBOLD"/>
                <w:b w:val="0"/>
                <w:color w:val="auto"/>
              </w:rPr>
              <w:t xml:space="preserve">To execute the application of statutory and other controls, such as </w:t>
            </w:r>
            <w:r>
              <w:rPr>
                <w:rStyle w:val="HEADINGINLOWERCASE-11PTBOLD"/>
                <w:b w:val="0"/>
                <w:color w:val="auto"/>
              </w:rPr>
              <w:t xml:space="preserve">Highways, </w:t>
            </w:r>
            <w:r w:rsidRPr="001800C3">
              <w:rPr>
                <w:rStyle w:val="HEADINGINLOWERCASE-11PTBOLD"/>
                <w:b w:val="0"/>
                <w:color w:val="auto"/>
              </w:rPr>
              <w:t>Planning</w:t>
            </w:r>
            <w:r>
              <w:rPr>
                <w:rStyle w:val="HEADINGINLOWERCASE-11PTBOLD"/>
                <w:b w:val="0"/>
                <w:color w:val="auto"/>
              </w:rPr>
              <w:t>,</w:t>
            </w:r>
            <w:r w:rsidRPr="001800C3">
              <w:rPr>
                <w:rStyle w:val="HEADINGINLOWERCASE-11PTBOLD"/>
                <w:b w:val="0"/>
                <w:color w:val="auto"/>
              </w:rPr>
              <w:t xml:space="preserve"> </w:t>
            </w:r>
            <w:r>
              <w:rPr>
                <w:rStyle w:val="HEADINGINLOWERCASE-11PTBOLD"/>
                <w:b w:val="0"/>
                <w:color w:val="auto"/>
              </w:rPr>
              <w:t xml:space="preserve">Marine Management Organisation (MMO) Natural England </w:t>
            </w:r>
            <w:r w:rsidRPr="001800C3">
              <w:rPr>
                <w:rStyle w:val="HEADINGINLOWERCASE-11PTBOLD"/>
                <w:b w:val="0"/>
                <w:color w:val="auto"/>
              </w:rPr>
              <w:t>and Building Regulations, with regard to contract administration and management ensuring adherence to site standards and practices, including H</w:t>
            </w:r>
            <w:r>
              <w:rPr>
                <w:rStyle w:val="HEADINGINLOWERCASE-11PTBOLD"/>
                <w:b w:val="0"/>
                <w:color w:val="auto"/>
              </w:rPr>
              <w:t>ealth and Safety</w:t>
            </w:r>
            <w:r w:rsidRPr="001800C3">
              <w:rPr>
                <w:rStyle w:val="HEADINGINLOWERCASE-11PTBOLD"/>
                <w:b w:val="0"/>
                <w:color w:val="auto"/>
              </w:rPr>
              <w:t xml:space="preserve"> legislation.</w:t>
            </w:r>
          </w:p>
          <w:p w14:paraId="2DC8AB2D" w14:textId="77777777" w:rsidR="007B29A3" w:rsidRPr="001800C3" w:rsidRDefault="007B29A3" w:rsidP="007B29A3">
            <w:pPr>
              <w:pStyle w:val="BODYTEXTSTYLE"/>
              <w:numPr>
                <w:ilvl w:val="0"/>
                <w:numId w:val="1"/>
              </w:numPr>
              <w:spacing w:after="0" w:line="240" w:lineRule="auto"/>
              <w:jc w:val="both"/>
              <w:rPr>
                <w:rStyle w:val="HEADINGINLOWERCASE-11PTBOLD"/>
                <w:b w:val="0"/>
                <w:color w:val="auto"/>
              </w:rPr>
            </w:pPr>
            <w:r>
              <w:rPr>
                <w:rStyle w:val="HEADINGINLOWERCASE-11PTBOLD"/>
                <w:b w:val="0"/>
                <w:color w:val="auto"/>
              </w:rPr>
              <w:t>Preparation and management of p</w:t>
            </w:r>
            <w:r w:rsidRPr="001800C3">
              <w:rPr>
                <w:rStyle w:val="HEADINGINLOWERCASE-11PTBOLD"/>
                <w:b w:val="0"/>
                <w:color w:val="auto"/>
              </w:rPr>
              <w:t>roject risk registers</w:t>
            </w:r>
            <w:r>
              <w:rPr>
                <w:rStyle w:val="HEADINGINLOWERCASE-11PTBOLD"/>
                <w:b w:val="0"/>
                <w:color w:val="auto"/>
              </w:rPr>
              <w:t>.</w:t>
            </w:r>
            <w:r w:rsidRPr="001800C3">
              <w:rPr>
                <w:rStyle w:val="HEADINGINLOWERCASE-11PTBOLD"/>
                <w:b w:val="0"/>
                <w:color w:val="auto"/>
              </w:rPr>
              <w:t xml:space="preserve"> </w:t>
            </w:r>
          </w:p>
          <w:p w14:paraId="065BB47E" w14:textId="77777777" w:rsidR="007B29A3" w:rsidRPr="001800C3" w:rsidRDefault="007B29A3" w:rsidP="007B29A3">
            <w:pPr>
              <w:pStyle w:val="BODYTEXTSTYLE"/>
              <w:numPr>
                <w:ilvl w:val="0"/>
                <w:numId w:val="1"/>
              </w:numPr>
              <w:spacing w:after="0" w:line="240" w:lineRule="auto"/>
              <w:jc w:val="both"/>
              <w:rPr>
                <w:rStyle w:val="HEADINGINLOWERCASE-11PTBOLD"/>
                <w:b w:val="0"/>
                <w:color w:val="auto"/>
              </w:rPr>
            </w:pPr>
            <w:r w:rsidRPr="001800C3">
              <w:rPr>
                <w:rStyle w:val="HEADINGINLOWERCASE-11PTBOLD"/>
                <w:b w:val="0"/>
                <w:color w:val="auto"/>
              </w:rPr>
              <w:t>Manage or attend public meetings and represent the Council on external working groups, committees etc. As required, prepare reports and make presentations.</w:t>
            </w:r>
          </w:p>
          <w:p w14:paraId="072802C5" w14:textId="77777777" w:rsidR="007B29A3" w:rsidRPr="001800C3" w:rsidRDefault="007B29A3" w:rsidP="007B29A3">
            <w:pPr>
              <w:pStyle w:val="BODYTEXTSTYLE"/>
              <w:numPr>
                <w:ilvl w:val="0"/>
                <w:numId w:val="1"/>
              </w:numPr>
              <w:spacing w:after="0" w:line="240" w:lineRule="auto"/>
              <w:jc w:val="both"/>
              <w:rPr>
                <w:rStyle w:val="HEADINGINLOWERCASE-11PTBOLD"/>
                <w:b w:val="0"/>
                <w:color w:val="auto"/>
              </w:rPr>
            </w:pPr>
            <w:r w:rsidRPr="001800C3">
              <w:rPr>
                <w:rStyle w:val="HEADINGINLOWERCASE-11PTBOLD"/>
                <w:b w:val="0"/>
                <w:color w:val="auto"/>
              </w:rPr>
              <w:lastRenderedPageBreak/>
              <w:t>Consult and work with other members of staff on the development and implementation of initiatives and to ensure a co-ordinated service.</w:t>
            </w:r>
          </w:p>
          <w:p w14:paraId="24FEED80" w14:textId="77777777" w:rsidR="007B29A3" w:rsidRDefault="007B29A3" w:rsidP="007B29A3">
            <w:pPr>
              <w:numPr>
                <w:ilvl w:val="0"/>
                <w:numId w:val="1"/>
              </w:numPr>
              <w:spacing w:after="0"/>
              <w:jc w:val="both"/>
              <w:rPr>
                <w:rStyle w:val="HEADINGINLOWERCASE-11PTBOLD"/>
                <w:b w:val="0"/>
                <w:color w:val="auto"/>
              </w:rPr>
            </w:pPr>
            <w:r w:rsidRPr="00B046B3">
              <w:rPr>
                <w:rStyle w:val="HEADINGINLOWERCASE-11PTBOLD"/>
                <w:b w:val="0"/>
                <w:color w:val="auto"/>
              </w:rPr>
              <w:t xml:space="preserve">To support the wider delivery of </w:t>
            </w:r>
            <w:r>
              <w:rPr>
                <w:rStyle w:val="HEADINGINLOWERCASE-11PTBOLD"/>
                <w:b w:val="0"/>
                <w:color w:val="auto"/>
              </w:rPr>
              <w:t>Coastal and Environmental Partnerships.</w:t>
            </w:r>
          </w:p>
          <w:p w14:paraId="62EA083C" w14:textId="77777777" w:rsidR="007B29A3" w:rsidRPr="00B046B3" w:rsidRDefault="007B29A3" w:rsidP="007B29A3">
            <w:pPr>
              <w:numPr>
                <w:ilvl w:val="0"/>
                <w:numId w:val="1"/>
              </w:numPr>
              <w:spacing w:after="0"/>
              <w:jc w:val="both"/>
              <w:rPr>
                <w:rStyle w:val="HEADINGINLOWERCASE-11PTBOLD"/>
                <w:b w:val="0"/>
                <w:color w:val="auto"/>
              </w:rPr>
            </w:pPr>
            <w:r w:rsidRPr="00B046B3">
              <w:rPr>
                <w:rStyle w:val="HEADINGINLOWERCASE-11PTBOLD"/>
                <w:b w:val="0"/>
                <w:color w:val="auto"/>
              </w:rPr>
              <w:t>To undertake site visits and</w:t>
            </w:r>
            <w:r>
              <w:rPr>
                <w:rStyle w:val="HEADINGINLOWERCASE-11PTBOLD"/>
                <w:b w:val="0"/>
                <w:color w:val="auto"/>
              </w:rPr>
              <w:t xml:space="preserve"> inspections, as required.</w:t>
            </w:r>
          </w:p>
        </w:tc>
      </w:tr>
    </w:tbl>
    <w:p w14:paraId="1F0A63D0" w14:textId="77777777" w:rsidR="007B29A3" w:rsidRPr="00581A78" w:rsidRDefault="007B29A3" w:rsidP="007B29A3">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7B29A3" w:rsidRPr="00581A78" w14:paraId="25D28600" w14:textId="77777777" w:rsidTr="008418A7">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6CA3E65F" w14:textId="77777777" w:rsidR="007B29A3" w:rsidRPr="00581A78" w:rsidRDefault="007B29A3" w:rsidP="008418A7">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66C9B31C" w14:textId="77777777" w:rsidR="007B29A3" w:rsidRPr="00581A78" w:rsidRDefault="007B29A3" w:rsidP="008418A7">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62E928E3" w14:textId="77777777" w:rsidR="007B29A3" w:rsidRPr="00581A78" w:rsidRDefault="007B29A3" w:rsidP="008418A7">
            <w:pPr>
              <w:pStyle w:val="BODYTEXTSTYLE"/>
              <w:spacing w:after="0"/>
              <w:jc w:val="center"/>
              <w:rPr>
                <w:rStyle w:val="HEADINGINLOWERCASE-11PTBOLD"/>
                <w:color w:val="auto"/>
              </w:rPr>
            </w:pPr>
            <w:r w:rsidRPr="00581A78">
              <w:rPr>
                <w:rStyle w:val="HEADINGINLOWERCASE-11PTBOLD"/>
                <w:color w:val="auto"/>
              </w:rPr>
              <w:t>E/D</w:t>
            </w:r>
          </w:p>
        </w:tc>
      </w:tr>
      <w:tr w:rsidR="007B29A3" w:rsidRPr="00581A78" w14:paraId="58481C94" w14:textId="77777777" w:rsidTr="008418A7">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186B794E" w14:textId="77777777" w:rsidR="007B29A3" w:rsidRPr="001800C3" w:rsidRDefault="007B29A3" w:rsidP="007B29A3">
            <w:pPr>
              <w:pStyle w:val="BODYTEXTSTYLE"/>
              <w:numPr>
                <w:ilvl w:val="0"/>
                <w:numId w:val="2"/>
              </w:numPr>
              <w:spacing w:after="0" w:line="240" w:lineRule="auto"/>
              <w:jc w:val="both"/>
              <w:rPr>
                <w:rStyle w:val="HEADINGINLOWERCASE-11PTBOLD"/>
                <w:b w:val="0"/>
                <w:color w:val="auto"/>
              </w:rPr>
            </w:pPr>
            <w:r w:rsidRPr="001800C3">
              <w:rPr>
                <w:rStyle w:val="HEADINGINLOWERCASE-11PTBOLD"/>
                <w:b w:val="0"/>
                <w:color w:val="auto"/>
              </w:rPr>
              <w:t>Degree or equivalent qualification in</w:t>
            </w:r>
            <w:r>
              <w:rPr>
                <w:rStyle w:val="HEADINGINLOWERCASE-11PTBOLD"/>
                <w:b w:val="0"/>
                <w:color w:val="auto"/>
              </w:rPr>
              <w:t xml:space="preserve"> Coastal </w:t>
            </w:r>
            <w:proofErr w:type="gramStart"/>
            <w:r>
              <w:rPr>
                <w:rStyle w:val="HEADINGINLOWERCASE-11PTBOLD"/>
                <w:b w:val="0"/>
                <w:color w:val="auto"/>
              </w:rPr>
              <w:t xml:space="preserve">Engineering, </w:t>
            </w:r>
            <w:r w:rsidRPr="001800C3">
              <w:rPr>
                <w:rStyle w:val="HEADINGINLOWERCASE-11PTBOLD"/>
                <w:b w:val="0"/>
                <w:color w:val="auto"/>
              </w:rPr>
              <w:t xml:space="preserve"> </w:t>
            </w:r>
            <w:r>
              <w:rPr>
                <w:rStyle w:val="HEADINGINLOWERCASE-11PTBOLD"/>
                <w:b w:val="0"/>
                <w:color w:val="auto"/>
              </w:rPr>
              <w:t>Construction</w:t>
            </w:r>
            <w:proofErr w:type="gramEnd"/>
            <w:r>
              <w:rPr>
                <w:rStyle w:val="HEADINGINLOWERCASE-11PTBOLD"/>
                <w:b w:val="0"/>
                <w:color w:val="auto"/>
              </w:rPr>
              <w:t xml:space="preserve"> Project M</w:t>
            </w:r>
            <w:r w:rsidRPr="001800C3">
              <w:rPr>
                <w:rStyle w:val="HEADINGINLOWERCASE-11PTBOLD"/>
                <w:b w:val="0"/>
                <w:color w:val="auto"/>
              </w:rPr>
              <w:t xml:space="preserve">anagement or </w:t>
            </w:r>
            <w:r>
              <w:rPr>
                <w:rStyle w:val="HEADINGINLOWERCASE-11PTBOLD"/>
                <w:b w:val="0"/>
                <w:color w:val="auto"/>
              </w:rPr>
              <w:t>a construction/</w:t>
            </w:r>
            <w:r w:rsidRPr="001800C3">
              <w:rPr>
                <w:rStyle w:val="HEADINGINLOWERCASE-11PTBOLD"/>
                <w:b w:val="0"/>
                <w:color w:val="auto"/>
              </w:rPr>
              <w:t>property discipline</w:t>
            </w:r>
          </w:p>
          <w:p w14:paraId="6E196DDD" w14:textId="77777777" w:rsidR="007B29A3" w:rsidRPr="001800C3" w:rsidRDefault="007B29A3" w:rsidP="007B29A3">
            <w:pPr>
              <w:pStyle w:val="BODYTEXTSTYLE"/>
              <w:numPr>
                <w:ilvl w:val="0"/>
                <w:numId w:val="2"/>
              </w:numPr>
              <w:spacing w:after="0" w:line="240" w:lineRule="auto"/>
              <w:jc w:val="both"/>
              <w:rPr>
                <w:rStyle w:val="HEADINGINLOWERCASE-11PTBOLD"/>
                <w:b w:val="0"/>
                <w:color w:val="auto"/>
              </w:rPr>
            </w:pPr>
            <w:r w:rsidRPr="001800C3">
              <w:rPr>
                <w:rStyle w:val="HEADINGINLOWERCASE-11PTBOLD"/>
                <w:b w:val="0"/>
                <w:color w:val="auto"/>
              </w:rPr>
              <w:t xml:space="preserve">Professional membership of </w:t>
            </w:r>
            <w:r>
              <w:rPr>
                <w:rStyle w:val="HEADINGINLOWERCASE-11PTBOLD"/>
                <w:b w:val="0"/>
                <w:color w:val="auto"/>
              </w:rPr>
              <w:t xml:space="preserve">a professional Institution (e.g.  </w:t>
            </w:r>
            <w:r w:rsidRPr="001800C3">
              <w:rPr>
                <w:rStyle w:val="HEADINGINLOWERCASE-11PTBOLD"/>
                <w:b w:val="0"/>
                <w:color w:val="auto"/>
              </w:rPr>
              <w:t xml:space="preserve">the Royal Institution of Chartered </w:t>
            </w:r>
            <w:r w:rsidRPr="00032601">
              <w:rPr>
                <w:rStyle w:val="HEADINGINLOWERCASE-11PTBOLD"/>
                <w:b w:val="0"/>
                <w:color w:val="auto"/>
              </w:rPr>
              <w:t>Surveyors MRICS/</w:t>
            </w:r>
            <w:proofErr w:type="gramStart"/>
            <w:r w:rsidRPr="00032601">
              <w:rPr>
                <w:rStyle w:val="HEADINGINLOWERCASE-11PTBOLD"/>
                <w:b w:val="0"/>
                <w:color w:val="auto"/>
              </w:rPr>
              <w:t>FRICS,  ICE</w:t>
            </w:r>
            <w:proofErr w:type="gramEnd"/>
            <w:r w:rsidRPr="00032601">
              <w:rPr>
                <w:rStyle w:val="HEADINGINLOWERCASE-11PTBOLD"/>
                <w:b w:val="0"/>
                <w:color w:val="auto"/>
              </w:rPr>
              <w:t xml:space="preserve"> or a similar construction related professional body) or working towards and completion with 12 months</w:t>
            </w:r>
          </w:p>
          <w:p w14:paraId="6098B0E4" w14:textId="77777777" w:rsidR="007B29A3" w:rsidRPr="001800C3" w:rsidRDefault="007B29A3" w:rsidP="007B29A3">
            <w:pPr>
              <w:pStyle w:val="BODYTEXTSTYLE"/>
              <w:numPr>
                <w:ilvl w:val="0"/>
                <w:numId w:val="2"/>
              </w:numPr>
              <w:spacing w:after="0" w:line="240" w:lineRule="auto"/>
              <w:jc w:val="both"/>
              <w:rPr>
                <w:rStyle w:val="HEADINGINLOWERCASE-11PTBOLD"/>
                <w:b w:val="0"/>
                <w:color w:val="auto"/>
              </w:rPr>
            </w:pPr>
            <w:r w:rsidRPr="001800C3">
              <w:rPr>
                <w:rStyle w:val="HEADINGINLOWERCASE-11PTBOLD"/>
                <w:b w:val="0"/>
                <w:color w:val="auto"/>
              </w:rPr>
              <w:t xml:space="preserve">Project Management qualification (e.g. Prince 2) </w:t>
            </w:r>
          </w:p>
        </w:tc>
        <w:tc>
          <w:tcPr>
            <w:tcW w:w="808" w:type="dxa"/>
            <w:tcBorders>
              <w:top w:val="single" w:sz="6" w:space="0" w:color="808080"/>
              <w:left w:val="single" w:sz="6" w:space="0" w:color="808080"/>
              <w:bottom w:val="single" w:sz="6" w:space="0" w:color="808080"/>
              <w:right w:val="single" w:sz="6" w:space="0" w:color="808080"/>
            </w:tcBorders>
          </w:tcPr>
          <w:p w14:paraId="5CC71389" w14:textId="77777777" w:rsidR="007B29A3" w:rsidRPr="00EB374C" w:rsidRDefault="007B29A3" w:rsidP="008418A7">
            <w:pPr>
              <w:pStyle w:val="BODYTEXTSTYLE"/>
              <w:spacing w:after="0"/>
              <w:rPr>
                <w:rStyle w:val="HEADINGINLOWERCASE-11PTBOLD"/>
                <w:b w:val="0"/>
                <w:color w:val="auto"/>
              </w:rPr>
            </w:pPr>
            <w:r w:rsidRPr="00EB374C">
              <w:rPr>
                <w:rStyle w:val="HEADINGINLOWERCASE-11PTBOLD"/>
                <w:b w:val="0"/>
                <w:color w:val="auto"/>
              </w:rPr>
              <w:t>E</w:t>
            </w:r>
          </w:p>
          <w:p w14:paraId="5C456082" w14:textId="77777777" w:rsidR="007B29A3" w:rsidRDefault="007B29A3" w:rsidP="008418A7">
            <w:pPr>
              <w:pStyle w:val="BODYTEXTSTYLE"/>
              <w:spacing w:after="0"/>
              <w:rPr>
                <w:rStyle w:val="HEADINGINLOWERCASE-11PTBOLD"/>
                <w:b w:val="0"/>
                <w:color w:val="auto"/>
              </w:rPr>
            </w:pPr>
          </w:p>
          <w:p w14:paraId="6C945116" w14:textId="77777777" w:rsidR="007B29A3" w:rsidRPr="00032601" w:rsidRDefault="007B29A3" w:rsidP="008418A7">
            <w:pPr>
              <w:pStyle w:val="BODYTEXTSTYLE"/>
              <w:spacing w:after="0"/>
              <w:rPr>
                <w:rStyle w:val="HEADINGINLOWERCASE-11PTBOLD"/>
                <w:b w:val="0"/>
                <w:color w:val="auto"/>
              </w:rPr>
            </w:pPr>
            <w:r w:rsidRPr="00032601">
              <w:rPr>
                <w:rStyle w:val="HEADINGINLOWERCASE-11PTBOLD"/>
                <w:b w:val="0"/>
                <w:color w:val="auto"/>
              </w:rPr>
              <w:t>E</w:t>
            </w:r>
          </w:p>
          <w:p w14:paraId="10F7AE7C" w14:textId="77777777" w:rsidR="007B29A3" w:rsidRDefault="007B29A3" w:rsidP="008418A7">
            <w:pPr>
              <w:pStyle w:val="BODYTEXTSTYLE"/>
              <w:spacing w:after="0"/>
              <w:rPr>
                <w:rStyle w:val="HEADINGINLOWERCASE-11PTBOLD"/>
                <w:b w:val="0"/>
                <w:color w:val="auto"/>
              </w:rPr>
            </w:pPr>
          </w:p>
          <w:p w14:paraId="08ED7755" w14:textId="77777777" w:rsidR="007B29A3" w:rsidRPr="00EB374C" w:rsidRDefault="007B29A3" w:rsidP="008418A7">
            <w:pPr>
              <w:pStyle w:val="BODYTEXTSTYLE"/>
              <w:spacing w:after="0"/>
              <w:rPr>
                <w:rStyle w:val="HEADINGINLOWERCASE-11PTBOLD"/>
                <w:b w:val="0"/>
                <w:color w:val="auto"/>
              </w:rPr>
            </w:pPr>
          </w:p>
          <w:p w14:paraId="1907B8C5" w14:textId="77777777" w:rsidR="007B29A3" w:rsidRPr="00EB374C" w:rsidRDefault="007B29A3" w:rsidP="008418A7">
            <w:pPr>
              <w:pStyle w:val="BODYTEXTSTYLE"/>
              <w:spacing w:after="0"/>
              <w:rPr>
                <w:rStyle w:val="HEADINGINLOWERCASE-11PTBOLD"/>
                <w:b w:val="0"/>
                <w:color w:val="auto"/>
              </w:rPr>
            </w:pPr>
            <w:r>
              <w:rPr>
                <w:rStyle w:val="HEADINGINLOWERCASE-11PTBOLD"/>
                <w:b w:val="0"/>
                <w:color w:val="auto"/>
              </w:rPr>
              <w:t>D</w:t>
            </w:r>
          </w:p>
        </w:tc>
      </w:tr>
    </w:tbl>
    <w:p w14:paraId="617D50C0" w14:textId="77777777" w:rsidR="007B29A3" w:rsidRDefault="007B29A3" w:rsidP="007B29A3">
      <w:pPr>
        <w:spacing w:after="0" w:line="240" w:lineRule="auto"/>
      </w:pPr>
    </w:p>
    <w:tbl>
      <w:tblPr>
        <w:tblW w:w="10428"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0428"/>
      </w:tblGrid>
      <w:tr w:rsidR="007B29A3" w:rsidRPr="00C30A6D" w14:paraId="68DF680A" w14:textId="77777777" w:rsidTr="008418A7">
        <w:tc>
          <w:tcPr>
            <w:tcW w:w="10428" w:type="dxa"/>
            <w:tcBorders>
              <w:top w:val="single" w:sz="8" w:space="0" w:color="A3A3A3"/>
              <w:left w:val="single" w:sz="8" w:space="0" w:color="A3A3A3"/>
              <w:bottom w:val="single" w:sz="8" w:space="0" w:color="A3A3A3"/>
              <w:right w:val="single" w:sz="8" w:space="0" w:color="A3A3A3"/>
            </w:tcBorders>
            <w:shd w:val="clear" w:color="auto" w:fill="DEE3EC"/>
            <w:tcMar>
              <w:top w:w="80" w:type="dxa"/>
              <w:left w:w="80" w:type="dxa"/>
              <w:bottom w:w="80" w:type="dxa"/>
              <w:right w:w="80" w:type="dxa"/>
            </w:tcMar>
            <w:hideMark/>
          </w:tcPr>
          <w:p w14:paraId="1F8FC0AD" w14:textId="77777777" w:rsidR="007B29A3" w:rsidRPr="00C30A6D" w:rsidRDefault="007B29A3" w:rsidP="008418A7">
            <w:pPr>
              <w:spacing w:after="0" w:line="280" w:lineRule="atLeast"/>
              <w:rPr>
                <w:rFonts w:eastAsia="Times New Roman" w:cs="Calibri"/>
                <w:lang w:eastAsia="en-GB"/>
              </w:rPr>
            </w:pPr>
            <w:r w:rsidRPr="00C30A6D">
              <w:rPr>
                <w:rFonts w:eastAsia="Times New Roman" w:cs="Calibri"/>
                <w:b/>
                <w:bCs/>
                <w:lang w:eastAsia="en-GB"/>
              </w:rPr>
              <w:t>Additional Information</w:t>
            </w:r>
          </w:p>
        </w:tc>
      </w:tr>
      <w:tr w:rsidR="007B29A3" w:rsidRPr="00C30A6D" w14:paraId="72960FC7" w14:textId="77777777" w:rsidTr="008418A7">
        <w:tc>
          <w:tcPr>
            <w:tcW w:w="104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A73481" w14:textId="77777777" w:rsidR="007B29A3" w:rsidRPr="00C30A6D" w:rsidRDefault="007B29A3" w:rsidP="008418A7">
            <w:pPr>
              <w:spacing w:after="0" w:line="240" w:lineRule="auto"/>
              <w:rPr>
                <w:rFonts w:eastAsia="Times New Roman" w:cs="Calibri"/>
                <w:lang w:val="en-US" w:eastAsia="en-GB"/>
              </w:rPr>
            </w:pPr>
            <w:r w:rsidRPr="00C30A6D">
              <w:rPr>
                <w:rFonts w:eastAsia="Times New Roman" w:cs="Calibri"/>
                <w:lang w:val="en-US" w:eastAsia="en-GB"/>
              </w:rPr>
              <w:t xml:space="preserve">The service operates across the Blackpool </w:t>
            </w:r>
            <w:proofErr w:type="gramStart"/>
            <w:r w:rsidRPr="00C30A6D">
              <w:rPr>
                <w:rFonts w:eastAsia="Times New Roman" w:cs="Calibri"/>
                <w:lang w:val="en-US" w:eastAsia="en-GB"/>
              </w:rPr>
              <w:t>area</w:t>
            </w:r>
            <w:proofErr w:type="gramEnd"/>
            <w:r w:rsidRPr="00C30A6D">
              <w:rPr>
                <w:rFonts w:eastAsia="Times New Roman" w:cs="Calibri"/>
                <w:lang w:val="en-US" w:eastAsia="en-GB"/>
              </w:rPr>
              <w:t xml:space="preserve"> and the post </w:t>
            </w:r>
            <w:proofErr w:type="gramStart"/>
            <w:r w:rsidRPr="00C30A6D">
              <w:rPr>
                <w:rFonts w:eastAsia="Times New Roman" w:cs="Calibri"/>
                <w:lang w:val="en-US" w:eastAsia="en-GB"/>
              </w:rPr>
              <w:t>holder</w:t>
            </w:r>
            <w:proofErr w:type="gramEnd"/>
            <w:r w:rsidRPr="00C30A6D">
              <w:rPr>
                <w:rFonts w:eastAsia="Times New Roman" w:cs="Calibri"/>
                <w:lang w:val="en-US" w:eastAsia="en-GB"/>
              </w:rPr>
              <w:t xml:space="preserve"> will be required to work in other locations and must therefore be able to make arrangements to travel where necessary.</w:t>
            </w:r>
          </w:p>
        </w:tc>
      </w:tr>
    </w:tbl>
    <w:p w14:paraId="01E83A1C" w14:textId="77777777" w:rsidR="007B29A3" w:rsidRPr="00581A78" w:rsidRDefault="007B29A3" w:rsidP="007B29A3">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7B29A3" w:rsidRPr="00581A78" w14:paraId="0B8C5B54" w14:textId="77777777" w:rsidTr="008418A7">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509FE8B" w14:textId="77777777" w:rsidR="007B29A3" w:rsidRPr="00581A78" w:rsidRDefault="007B29A3" w:rsidP="008418A7">
            <w:pPr>
              <w:pStyle w:val="BODYTEXTSTYLE"/>
              <w:spacing w:after="0"/>
              <w:rPr>
                <w:rStyle w:val="HEADINGINLOWERCASE-11PTBOLD"/>
                <w:color w:val="auto"/>
              </w:rPr>
            </w:pPr>
            <w:r w:rsidRPr="00581A78">
              <w:rPr>
                <w:rStyle w:val="HEADINGINLOWERCASE-11PTBOLD"/>
                <w:color w:val="auto"/>
              </w:rPr>
              <w:t xml:space="preserve">Knowledge, Skills and Experience </w:t>
            </w:r>
          </w:p>
          <w:p w14:paraId="2B76E115" w14:textId="77777777" w:rsidR="007B29A3" w:rsidRPr="00581A78" w:rsidRDefault="007B29A3" w:rsidP="008418A7">
            <w:pPr>
              <w:pStyle w:val="BODYTEXTSTYLE"/>
              <w:spacing w:after="0"/>
              <w:rPr>
                <w:rStyle w:val="HEADINGINLOWERCASE-11PTBOLD"/>
                <w:color w:val="auto"/>
              </w:rPr>
            </w:pPr>
          </w:p>
          <w:p w14:paraId="0AA5B128" w14:textId="77777777" w:rsidR="007B29A3" w:rsidRPr="00581A78" w:rsidRDefault="007B29A3" w:rsidP="008418A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118A0CCC" w14:textId="77777777" w:rsidR="007B29A3" w:rsidRPr="00581A78" w:rsidRDefault="007B29A3" w:rsidP="008418A7">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7819A999" w14:textId="77777777" w:rsidR="007B29A3" w:rsidRPr="00581A78" w:rsidRDefault="007B29A3" w:rsidP="008418A7">
            <w:pPr>
              <w:pStyle w:val="BODYTEXTSTYLE"/>
              <w:spacing w:after="0"/>
              <w:jc w:val="center"/>
              <w:rPr>
                <w:rStyle w:val="HEADINGINLOWERCASE-11PTBOLD"/>
                <w:color w:val="auto"/>
              </w:rPr>
            </w:pPr>
            <w:r w:rsidRPr="00581A78">
              <w:rPr>
                <w:rStyle w:val="HEADINGINLOWERCASE-11PTBOLD"/>
                <w:color w:val="auto"/>
              </w:rPr>
              <w:t>E/D</w:t>
            </w:r>
          </w:p>
        </w:tc>
      </w:tr>
      <w:tr w:rsidR="007B29A3" w:rsidRPr="00581A78" w14:paraId="3ED14CF9" w14:textId="77777777" w:rsidTr="008418A7">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22986C06" w14:textId="77777777" w:rsidR="007B29A3" w:rsidRPr="001800C3" w:rsidRDefault="007B29A3" w:rsidP="008418A7">
            <w:pPr>
              <w:pStyle w:val="BODYTEXTSTYLE"/>
              <w:spacing w:after="0" w:line="240" w:lineRule="auto"/>
              <w:jc w:val="both"/>
              <w:rPr>
                <w:rStyle w:val="HEADINGINLOWERCASE-11PTBOLD"/>
                <w:color w:val="auto"/>
                <w:u w:val="single"/>
              </w:rPr>
            </w:pPr>
            <w:r w:rsidRPr="001800C3">
              <w:rPr>
                <w:rStyle w:val="HEADINGINLOWERCASE-11PTBOLD"/>
                <w:color w:val="auto"/>
                <w:u w:val="single"/>
              </w:rPr>
              <w:t>Knowledge</w:t>
            </w:r>
          </w:p>
          <w:p w14:paraId="4C74F919" w14:textId="77777777" w:rsidR="007B29A3" w:rsidRPr="00032601" w:rsidRDefault="007B29A3" w:rsidP="007B29A3">
            <w:pPr>
              <w:pStyle w:val="BODYTEXTSTYLE"/>
              <w:numPr>
                <w:ilvl w:val="0"/>
                <w:numId w:val="4"/>
              </w:numPr>
              <w:spacing w:after="0" w:line="240" w:lineRule="auto"/>
              <w:jc w:val="both"/>
              <w:rPr>
                <w:rStyle w:val="HEADINGINLOWERCASE-11PTBOLD"/>
                <w:b w:val="0"/>
                <w:color w:val="auto"/>
              </w:rPr>
            </w:pPr>
            <w:r w:rsidRPr="00032601">
              <w:rPr>
                <w:rStyle w:val="HEADINGINLOWERCASE-11PTBOLD"/>
                <w:b w:val="0"/>
                <w:color w:val="auto"/>
              </w:rPr>
              <w:t>Significant knowledge of procurement procedures and codes of practice as well as financial regulations, contract administration, and local government or similar organisation procedures/processes.</w:t>
            </w:r>
          </w:p>
          <w:p w14:paraId="3E850288" w14:textId="77777777" w:rsidR="007B29A3" w:rsidRPr="00032601" w:rsidRDefault="007B29A3" w:rsidP="007B29A3">
            <w:pPr>
              <w:pStyle w:val="BODYTEXTSTYLE"/>
              <w:numPr>
                <w:ilvl w:val="0"/>
                <w:numId w:val="4"/>
              </w:numPr>
              <w:spacing w:after="0" w:line="240" w:lineRule="auto"/>
              <w:jc w:val="both"/>
              <w:rPr>
                <w:rStyle w:val="HEADINGINLOWERCASE-11PTBOLD"/>
                <w:b w:val="0"/>
                <w:color w:val="auto"/>
              </w:rPr>
            </w:pPr>
            <w:r w:rsidRPr="00032601">
              <w:rPr>
                <w:rStyle w:val="HEADINGINLOWERCASE-11PTBOLD"/>
                <w:b w:val="0"/>
                <w:color w:val="auto"/>
              </w:rPr>
              <w:t>Significant knowledge of project management</w:t>
            </w:r>
          </w:p>
          <w:p w14:paraId="0FBEFC11" w14:textId="77777777" w:rsidR="007B29A3" w:rsidRPr="001800C3" w:rsidRDefault="007B29A3" w:rsidP="007B29A3">
            <w:pPr>
              <w:pStyle w:val="BODYTEXTSTYLE"/>
              <w:numPr>
                <w:ilvl w:val="0"/>
                <w:numId w:val="4"/>
              </w:numPr>
              <w:spacing w:after="0" w:line="240" w:lineRule="auto"/>
              <w:jc w:val="both"/>
              <w:rPr>
                <w:rStyle w:val="HEADINGINLOWERCASE-11PTBOLD"/>
                <w:b w:val="0"/>
                <w:color w:val="auto"/>
              </w:rPr>
            </w:pPr>
            <w:r w:rsidRPr="00032601">
              <w:rPr>
                <w:rStyle w:val="HEADINGINLOWERCASE-11PTBOLD"/>
                <w:b w:val="0"/>
                <w:color w:val="auto"/>
              </w:rPr>
              <w:t>Significant knowledge</w:t>
            </w:r>
            <w:r>
              <w:rPr>
                <w:rStyle w:val="HEADINGINLOWERCASE-11PTBOLD"/>
                <w:b w:val="0"/>
                <w:color w:val="auto"/>
              </w:rPr>
              <w:t xml:space="preserve"> of the construction industry</w:t>
            </w:r>
          </w:p>
          <w:p w14:paraId="2CD8D7CB" w14:textId="77777777" w:rsidR="007B29A3" w:rsidRDefault="007B29A3" w:rsidP="007B29A3">
            <w:pPr>
              <w:numPr>
                <w:ilvl w:val="0"/>
                <w:numId w:val="4"/>
              </w:numPr>
              <w:spacing w:after="0" w:line="240" w:lineRule="auto"/>
              <w:jc w:val="both"/>
              <w:rPr>
                <w:rStyle w:val="HEADINGINLOWERCASE-11PTBOLD"/>
                <w:b w:val="0"/>
                <w:color w:val="auto"/>
              </w:rPr>
            </w:pPr>
            <w:r>
              <w:rPr>
                <w:rStyle w:val="HEADINGINLOWERCASE-11PTBOLD"/>
                <w:b w:val="0"/>
                <w:color w:val="auto"/>
              </w:rPr>
              <w:t>Substantial k</w:t>
            </w:r>
            <w:r w:rsidRPr="001800C3">
              <w:rPr>
                <w:rStyle w:val="HEADINGINLOWERCASE-11PTBOLD"/>
                <w:b w:val="0"/>
                <w:color w:val="auto"/>
              </w:rPr>
              <w:t>nowledge of Data Protection Act, Health &amp; Safety Policies.</w:t>
            </w:r>
          </w:p>
          <w:p w14:paraId="15DB4264" w14:textId="77777777" w:rsidR="007B29A3" w:rsidRDefault="007B29A3" w:rsidP="007B29A3">
            <w:pPr>
              <w:numPr>
                <w:ilvl w:val="0"/>
                <w:numId w:val="4"/>
              </w:numPr>
              <w:spacing w:after="0" w:line="240" w:lineRule="auto"/>
              <w:jc w:val="both"/>
              <w:rPr>
                <w:rStyle w:val="HEADINGINLOWERCASE-11PTBOLD"/>
                <w:b w:val="0"/>
                <w:color w:val="auto"/>
              </w:rPr>
            </w:pPr>
            <w:r>
              <w:rPr>
                <w:rStyle w:val="HEADINGINLOWERCASE-11PTBOLD"/>
                <w:b w:val="0"/>
                <w:color w:val="auto"/>
              </w:rPr>
              <w:t>Substantial k</w:t>
            </w:r>
            <w:r w:rsidRPr="001800C3">
              <w:rPr>
                <w:rStyle w:val="HEADINGINLOWERCASE-11PTBOLD"/>
                <w:b w:val="0"/>
                <w:color w:val="auto"/>
              </w:rPr>
              <w:t>nowledge</w:t>
            </w:r>
            <w:r>
              <w:rPr>
                <w:rStyle w:val="HEADINGINLOWERCASE-11PTBOLD"/>
                <w:b w:val="0"/>
                <w:color w:val="auto"/>
              </w:rPr>
              <w:t xml:space="preserve"> of Coast Protection Act </w:t>
            </w:r>
          </w:p>
          <w:p w14:paraId="178EC049" w14:textId="77777777" w:rsidR="007B29A3" w:rsidRPr="001800C3" w:rsidRDefault="007B29A3" w:rsidP="007B29A3">
            <w:pPr>
              <w:numPr>
                <w:ilvl w:val="0"/>
                <w:numId w:val="4"/>
              </w:numPr>
              <w:spacing w:after="0" w:line="240" w:lineRule="auto"/>
              <w:jc w:val="both"/>
              <w:rPr>
                <w:rStyle w:val="HEADINGINLOWERCASE-11PTBOLD"/>
                <w:b w:val="0"/>
                <w:color w:val="auto"/>
              </w:rPr>
            </w:pPr>
            <w:r>
              <w:rPr>
                <w:rStyle w:val="HEADINGINLOWERCASE-11PTBOLD"/>
                <w:b w:val="0"/>
                <w:color w:val="auto"/>
              </w:rPr>
              <w:t>Substantial k</w:t>
            </w:r>
            <w:r w:rsidRPr="001800C3">
              <w:rPr>
                <w:rStyle w:val="HEADINGINLOWERCASE-11PTBOLD"/>
                <w:b w:val="0"/>
                <w:color w:val="auto"/>
              </w:rPr>
              <w:t xml:space="preserve">nowledge </w:t>
            </w:r>
            <w:r>
              <w:rPr>
                <w:rStyle w:val="HEADINGINLOWERCASE-11PTBOLD"/>
                <w:b w:val="0"/>
                <w:color w:val="auto"/>
              </w:rPr>
              <w:t>of Flood and Water Management Act (2010)</w:t>
            </w:r>
          </w:p>
          <w:p w14:paraId="5A736EB5" w14:textId="77777777" w:rsidR="007B29A3" w:rsidRPr="001800C3" w:rsidRDefault="007B29A3" w:rsidP="008418A7">
            <w:pPr>
              <w:spacing w:after="0" w:line="240" w:lineRule="auto"/>
              <w:ind w:left="360"/>
              <w:jc w:val="both"/>
              <w:rPr>
                <w:rStyle w:val="HEADINGINLOWERCASE-11PTBOLD"/>
                <w:b w:val="0"/>
                <w:color w:val="auto"/>
              </w:rPr>
            </w:pPr>
          </w:p>
          <w:p w14:paraId="196B0CD1" w14:textId="77777777" w:rsidR="007B29A3" w:rsidRPr="001800C3" w:rsidRDefault="007B29A3" w:rsidP="008418A7">
            <w:pPr>
              <w:pStyle w:val="BODYTEXTSTYLE"/>
              <w:spacing w:after="0" w:line="240" w:lineRule="auto"/>
              <w:jc w:val="both"/>
              <w:rPr>
                <w:rStyle w:val="HEADINGINLOWERCASE-11PTBOLD"/>
                <w:color w:val="auto"/>
                <w:u w:val="single"/>
              </w:rPr>
            </w:pPr>
            <w:r w:rsidRPr="001800C3">
              <w:rPr>
                <w:rStyle w:val="HEADINGINLOWERCASE-11PTBOLD"/>
                <w:color w:val="auto"/>
                <w:u w:val="single"/>
              </w:rPr>
              <w:t>Skills</w:t>
            </w:r>
          </w:p>
          <w:p w14:paraId="3AD77974" w14:textId="77777777" w:rsidR="007B29A3" w:rsidRDefault="007B29A3" w:rsidP="007B29A3">
            <w:pPr>
              <w:pStyle w:val="BODYTEXTSTYLE"/>
              <w:numPr>
                <w:ilvl w:val="0"/>
                <w:numId w:val="5"/>
              </w:numPr>
              <w:spacing w:after="0" w:line="240" w:lineRule="auto"/>
              <w:jc w:val="both"/>
              <w:rPr>
                <w:rStyle w:val="HEADINGINLOWERCASE-11PTBOLD"/>
                <w:b w:val="0"/>
                <w:color w:val="auto"/>
              </w:rPr>
            </w:pPr>
            <w:r w:rsidRPr="001800C3">
              <w:rPr>
                <w:rStyle w:val="HEADINGINLOWERCASE-11PTBOLD"/>
                <w:b w:val="0"/>
                <w:color w:val="auto"/>
              </w:rPr>
              <w:t>Ability to form and maintain good professional and appropriate working relationships with the ability to deal with people professionally, politely and sensitively at all levels both verbally and in writing.</w:t>
            </w:r>
          </w:p>
          <w:p w14:paraId="775B3493" w14:textId="77777777" w:rsidR="007B29A3" w:rsidRDefault="007B29A3" w:rsidP="007B29A3">
            <w:pPr>
              <w:pStyle w:val="BODYTEXTSTYLE"/>
              <w:numPr>
                <w:ilvl w:val="0"/>
                <w:numId w:val="5"/>
              </w:numPr>
              <w:spacing w:after="0" w:line="240" w:lineRule="auto"/>
              <w:jc w:val="both"/>
              <w:rPr>
                <w:rStyle w:val="HEADINGINLOWERCASE-11PTBOLD"/>
                <w:b w:val="0"/>
                <w:color w:val="auto"/>
              </w:rPr>
            </w:pPr>
            <w:r w:rsidRPr="005F633E">
              <w:rPr>
                <w:rStyle w:val="HEADINGINLOWERCASE-11PTBOLD"/>
                <w:b w:val="0"/>
                <w:color w:val="auto"/>
              </w:rPr>
              <w:t>A highly skilled negotiator</w:t>
            </w:r>
            <w:r>
              <w:rPr>
                <w:rStyle w:val="HEADINGINLOWERCASE-11PTBOLD"/>
                <w:b w:val="0"/>
                <w:color w:val="auto"/>
              </w:rPr>
              <w:t xml:space="preserve"> and influencer</w:t>
            </w:r>
            <w:r w:rsidRPr="005F633E">
              <w:rPr>
                <w:rStyle w:val="HEADINGINLOWERCASE-11PTBOLD"/>
                <w:b w:val="0"/>
                <w:color w:val="auto"/>
              </w:rPr>
              <w:t>, experienced in using diplomacy between potentially conflicting requirements of partners</w:t>
            </w:r>
            <w:r>
              <w:rPr>
                <w:rStyle w:val="HEADINGINLOWERCASE-11PTBOLD"/>
                <w:b w:val="0"/>
                <w:color w:val="auto"/>
              </w:rPr>
              <w:t>.</w:t>
            </w:r>
            <w:r w:rsidRPr="005F633E">
              <w:rPr>
                <w:rStyle w:val="HEADINGINLOWERCASE-11PTBOLD"/>
                <w:b w:val="0"/>
                <w:color w:val="auto"/>
              </w:rPr>
              <w:t xml:space="preserve"> </w:t>
            </w:r>
          </w:p>
          <w:p w14:paraId="00FCD8A7" w14:textId="77777777" w:rsidR="007B29A3" w:rsidRPr="001800C3" w:rsidRDefault="007B29A3" w:rsidP="007B29A3">
            <w:pPr>
              <w:pStyle w:val="BODYTEXTSTYLE"/>
              <w:numPr>
                <w:ilvl w:val="0"/>
                <w:numId w:val="5"/>
              </w:numPr>
              <w:spacing w:after="0" w:line="240" w:lineRule="auto"/>
              <w:jc w:val="both"/>
              <w:rPr>
                <w:rStyle w:val="HEADINGINLOWERCASE-11PTBOLD"/>
                <w:b w:val="0"/>
                <w:color w:val="auto"/>
              </w:rPr>
            </w:pPr>
            <w:r w:rsidRPr="001800C3">
              <w:rPr>
                <w:rStyle w:val="HEADINGINLOWERCASE-11PTBOLD"/>
                <w:b w:val="0"/>
                <w:color w:val="auto"/>
              </w:rPr>
              <w:t>High level of literacy for writing non-standard letter</w:t>
            </w:r>
            <w:r>
              <w:rPr>
                <w:rStyle w:val="HEADINGINLOWERCASE-11PTBOLD"/>
                <w:b w:val="0"/>
                <w:color w:val="auto"/>
              </w:rPr>
              <w:t>s, reports,</w:t>
            </w:r>
            <w:r w:rsidRPr="001800C3">
              <w:rPr>
                <w:rStyle w:val="HEADINGINLOWERCASE-11PTBOLD"/>
                <w:b w:val="0"/>
                <w:color w:val="auto"/>
              </w:rPr>
              <w:t xml:space="preserve"> and adverts and understanding complex leases, including the ability to write reports for the Executive or Committees.</w:t>
            </w:r>
          </w:p>
          <w:p w14:paraId="7F102BD9" w14:textId="77777777" w:rsidR="007B29A3" w:rsidRPr="001800C3" w:rsidRDefault="007B29A3" w:rsidP="007B29A3">
            <w:pPr>
              <w:pStyle w:val="BODYTEXTSTYLE"/>
              <w:numPr>
                <w:ilvl w:val="0"/>
                <w:numId w:val="5"/>
              </w:numPr>
              <w:spacing w:after="0" w:line="240" w:lineRule="auto"/>
              <w:jc w:val="both"/>
              <w:rPr>
                <w:rStyle w:val="HEADINGINLOWERCASE-11PTBOLD"/>
                <w:b w:val="0"/>
                <w:color w:val="auto"/>
              </w:rPr>
            </w:pPr>
            <w:r w:rsidRPr="001800C3">
              <w:rPr>
                <w:rStyle w:val="HEADINGINLOWERCASE-11PTBOLD"/>
                <w:b w:val="0"/>
                <w:color w:val="auto"/>
              </w:rPr>
              <w:t>High level of numerical competency for reviewing schedules of works and preparation/monitoring project budgets.</w:t>
            </w:r>
          </w:p>
          <w:p w14:paraId="2A6F11FB" w14:textId="77777777" w:rsidR="007B29A3" w:rsidRPr="001800C3" w:rsidRDefault="007B29A3" w:rsidP="007B29A3">
            <w:pPr>
              <w:pStyle w:val="BODYTEXTSTYLE"/>
              <w:numPr>
                <w:ilvl w:val="0"/>
                <w:numId w:val="5"/>
              </w:numPr>
              <w:spacing w:after="0" w:line="240" w:lineRule="auto"/>
              <w:jc w:val="both"/>
              <w:rPr>
                <w:rStyle w:val="HEADINGINLOWERCASE-11PTBOLD"/>
                <w:b w:val="0"/>
                <w:color w:val="auto"/>
              </w:rPr>
            </w:pPr>
            <w:r>
              <w:rPr>
                <w:rStyle w:val="HEADINGINLOWERCASE-11PTBOLD"/>
                <w:b w:val="0"/>
                <w:color w:val="auto"/>
              </w:rPr>
              <w:t>Excellent ICT skills</w:t>
            </w:r>
          </w:p>
          <w:p w14:paraId="021189A7" w14:textId="77777777" w:rsidR="007B29A3" w:rsidRPr="001800C3" w:rsidRDefault="007B29A3" w:rsidP="007B29A3">
            <w:pPr>
              <w:pStyle w:val="BODYTEXTSTYLE"/>
              <w:numPr>
                <w:ilvl w:val="0"/>
                <w:numId w:val="5"/>
              </w:numPr>
              <w:spacing w:after="0" w:line="240" w:lineRule="auto"/>
              <w:jc w:val="both"/>
              <w:rPr>
                <w:rStyle w:val="HEADINGINLOWERCASE-11PTBOLD"/>
                <w:b w:val="0"/>
                <w:color w:val="auto"/>
              </w:rPr>
            </w:pPr>
            <w:r>
              <w:rPr>
                <w:rStyle w:val="HEADINGINLOWERCASE-11PTBOLD"/>
                <w:b w:val="0"/>
                <w:color w:val="auto"/>
              </w:rPr>
              <w:t xml:space="preserve">Excellent </w:t>
            </w:r>
            <w:r w:rsidRPr="001800C3">
              <w:rPr>
                <w:rStyle w:val="HEADINGINLOWERCASE-11PTBOLD"/>
                <w:b w:val="0"/>
                <w:color w:val="auto"/>
              </w:rPr>
              <w:t>organisational skills and ability to prioritise workload with the ability to show initiative and independence.</w:t>
            </w:r>
          </w:p>
          <w:p w14:paraId="75DA795F" w14:textId="77777777" w:rsidR="007B29A3" w:rsidRPr="001800C3" w:rsidRDefault="007B29A3" w:rsidP="008418A7">
            <w:pPr>
              <w:pStyle w:val="BODYTEXTSTYLE"/>
              <w:spacing w:after="0" w:line="240" w:lineRule="auto"/>
              <w:jc w:val="both"/>
              <w:rPr>
                <w:rStyle w:val="HEADINGINLOWERCASE-11PTBOLD"/>
                <w:b w:val="0"/>
                <w:color w:val="auto"/>
              </w:rPr>
            </w:pPr>
          </w:p>
          <w:p w14:paraId="596F2A13" w14:textId="77777777" w:rsidR="007B29A3" w:rsidRPr="001800C3" w:rsidRDefault="007B29A3" w:rsidP="008418A7">
            <w:pPr>
              <w:pStyle w:val="BODYTEXTSTYLE"/>
              <w:spacing w:after="0" w:line="240" w:lineRule="auto"/>
              <w:jc w:val="both"/>
              <w:rPr>
                <w:rStyle w:val="HEADINGINLOWERCASE-11PTBOLD"/>
                <w:color w:val="auto"/>
                <w:u w:val="single"/>
              </w:rPr>
            </w:pPr>
            <w:r w:rsidRPr="001800C3">
              <w:rPr>
                <w:rStyle w:val="HEADINGINLOWERCASE-11PTBOLD"/>
                <w:color w:val="auto"/>
                <w:u w:val="single"/>
              </w:rPr>
              <w:t>Experience</w:t>
            </w:r>
          </w:p>
          <w:p w14:paraId="18ADEF59" w14:textId="77777777" w:rsidR="007B29A3" w:rsidRPr="00032601" w:rsidRDefault="007B29A3" w:rsidP="007B29A3">
            <w:pPr>
              <w:pStyle w:val="BODYTEXTSTYLE"/>
              <w:numPr>
                <w:ilvl w:val="0"/>
                <w:numId w:val="3"/>
              </w:numPr>
              <w:spacing w:after="0" w:line="240" w:lineRule="auto"/>
              <w:jc w:val="both"/>
              <w:rPr>
                <w:rStyle w:val="HEADINGINLOWERCASE-11PTBOLD"/>
                <w:b w:val="0"/>
                <w:color w:val="auto"/>
              </w:rPr>
            </w:pPr>
            <w:r w:rsidRPr="00032601">
              <w:rPr>
                <w:rStyle w:val="HEADINGINLOWERCASE-11PTBOLD"/>
                <w:b w:val="0"/>
                <w:color w:val="auto"/>
              </w:rPr>
              <w:t>Significant experience in project management across the full lifecycle of complex programmes.</w:t>
            </w:r>
          </w:p>
          <w:p w14:paraId="63C3F801" w14:textId="77777777" w:rsidR="007B29A3" w:rsidRPr="00032601" w:rsidRDefault="007B29A3" w:rsidP="007B29A3">
            <w:pPr>
              <w:pStyle w:val="BODYTEXTSTYLE"/>
              <w:numPr>
                <w:ilvl w:val="0"/>
                <w:numId w:val="3"/>
              </w:numPr>
              <w:spacing w:after="0" w:line="240" w:lineRule="auto"/>
              <w:jc w:val="both"/>
              <w:rPr>
                <w:rStyle w:val="HEADINGINLOWERCASE-11PTBOLD"/>
                <w:b w:val="0"/>
                <w:color w:val="auto"/>
              </w:rPr>
            </w:pPr>
            <w:r w:rsidRPr="00032601">
              <w:rPr>
                <w:rStyle w:val="HEADINGINLOWERCASE-11PTBOLD"/>
                <w:b w:val="0"/>
                <w:color w:val="auto"/>
              </w:rPr>
              <w:t xml:space="preserve">Significant experience </w:t>
            </w:r>
            <w:proofErr w:type="gramStart"/>
            <w:r w:rsidRPr="00032601">
              <w:rPr>
                <w:rStyle w:val="HEADINGINLOWERCASE-11PTBOLD"/>
                <w:b w:val="0"/>
                <w:color w:val="auto"/>
              </w:rPr>
              <w:t>in  construction</w:t>
            </w:r>
            <w:proofErr w:type="gramEnd"/>
            <w:r w:rsidRPr="00032601">
              <w:rPr>
                <w:rStyle w:val="HEADINGINLOWERCASE-11PTBOLD"/>
                <w:b w:val="0"/>
                <w:color w:val="auto"/>
              </w:rPr>
              <w:t xml:space="preserve"> management (preferably Engineering)</w:t>
            </w:r>
          </w:p>
          <w:p w14:paraId="700E33EC" w14:textId="77777777" w:rsidR="007B29A3" w:rsidRPr="005F633E" w:rsidRDefault="007B29A3" w:rsidP="007B29A3">
            <w:pPr>
              <w:pStyle w:val="BODYTEXTSTYLE"/>
              <w:numPr>
                <w:ilvl w:val="0"/>
                <w:numId w:val="3"/>
              </w:numPr>
              <w:spacing w:after="0" w:line="240" w:lineRule="auto"/>
              <w:jc w:val="both"/>
              <w:rPr>
                <w:rStyle w:val="HEADINGINLOWERCASE-11PTBOLD"/>
                <w:b w:val="0"/>
                <w:color w:val="auto"/>
              </w:rPr>
            </w:pPr>
            <w:r w:rsidRPr="00032601">
              <w:rPr>
                <w:rStyle w:val="HEADINGINLOWERCASE-11PTBOLD"/>
                <w:b w:val="0"/>
                <w:color w:val="auto"/>
              </w:rPr>
              <w:t>Significant</w:t>
            </w:r>
            <w:r w:rsidRPr="005F633E">
              <w:rPr>
                <w:rStyle w:val="HEADINGINLOWERCASE-11PTBOLD"/>
                <w:b w:val="0"/>
                <w:color w:val="auto"/>
              </w:rPr>
              <w:t xml:space="preserve"> experience in Coastal Engineering projects</w:t>
            </w:r>
          </w:p>
          <w:p w14:paraId="6BEAE4B6" w14:textId="77777777" w:rsidR="007B29A3" w:rsidRPr="001800C3" w:rsidRDefault="007B29A3" w:rsidP="007B29A3">
            <w:pPr>
              <w:pStyle w:val="BODYTEXTSTYLE"/>
              <w:numPr>
                <w:ilvl w:val="0"/>
                <w:numId w:val="3"/>
              </w:numPr>
              <w:spacing w:after="0" w:line="240" w:lineRule="auto"/>
              <w:jc w:val="both"/>
              <w:rPr>
                <w:rStyle w:val="HEADINGINLOWERCASE-11PTBOLD"/>
                <w:b w:val="0"/>
                <w:color w:val="auto"/>
              </w:rPr>
            </w:pPr>
            <w:r>
              <w:rPr>
                <w:rStyle w:val="HEADINGINLOWERCASE-11PTBOLD"/>
                <w:b w:val="0"/>
                <w:color w:val="auto"/>
              </w:rPr>
              <w:t xml:space="preserve">Substantial experience in New Engineering Contract (NEC) Suite of contracts </w:t>
            </w:r>
          </w:p>
        </w:tc>
        <w:tc>
          <w:tcPr>
            <w:tcW w:w="808" w:type="dxa"/>
            <w:tcBorders>
              <w:top w:val="single" w:sz="6" w:space="0" w:color="808080"/>
              <w:left w:val="single" w:sz="6" w:space="0" w:color="808080"/>
              <w:bottom w:val="single" w:sz="6" w:space="0" w:color="808080"/>
              <w:right w:val="single" w:sz="6" w:space="0" w:color="808080"/>
            </w:tcBorders>
          </w:tcPr>
          <w:p w14:paraId="2D54FD40" w14:textId="77777777" w:rsidR="007B29A3" w:rsidRDefault="007B29A3" w:rsidP="008418A7">
            <w:pPr>
              <w:pStyle w:val="BODYTEXTSTYLE"/>
              <w:spacing w:after="0" w:line="240" w:lineRule="auto"/>
              <w:rPr>
                <w:rStyle w:val="HEADINGINLOWERCASE-11PTBOLD"/>
                <w:b w:val="0"/>
                <w:color w:val="auto"/>
              </w:rPr>
            </w:pPr>
          </w:p>
          <w:p w14:paraId="30843FB7" w14:textId="77777777" w:rsidR="007B29A3" w:rsidRDefault="007B29A3" w:rsidP="008418A7">
            <w:pPr>
              <w:pStyle w:val="BODYTEXTSTYLE"/>
              <w:spacing w:after="0" w:line="240" w:lineRule="auto"/>
              <w:rPr>
                <w:rStyle w:val="HEADINGINLOWERCASE-11PTBOLD"/>
                <w:b w:val="0"/>
                <w:color w:val="auto"/>
              </w:rPr>
            </w:pPr>
            <w:r>
              <w:rPr>
                <w:rStyle w:val="HEADINGINLOWERCASE-11PTBOLD"/>
                <w:b w:val="0"/>
                <w:color w:val="auto"/>
              </w:rPr>
              <w:t>E</w:t>
            </w:r>
          </w:p>
          <w:p w14:paraId="5C8D238C" w14:textId="77777777" w:rsidR="007B29A3" w:rsidRDefault="007B29A3" w:rsidP="008418A7">
            <w:pPr>
              <w:pStyle w:val="BODYTEXTSTYLE"/>
              <w:spacing w:after="0" w:line="240" w:lineRule="auto"/>
              <w:rPr>
                <w:rStyle w:val="HEADINGINLOWERCASE-11PTBOLD"/>
                <w:b w:val="0"/>
                <w:color w:val="auto"/>
              </w:rPr>
            </w:pPr>
          </w:p>
          <w:p w14:paraId="2D99AA6C" w14:textId="77777777" w:rsidR="007B29A3" w:rsidRDefault="007B29A3" w:rsidP="008418A7">
            <w:pPr>
              <w:pStyle w:val="BODYTEXTSTYLE"/>
              <w:spacing w:after="0" w:line="240" w:lineRule="auto"/>
              <w:rPr>
                <w:rStyle w:val="HEADINGINLOWERCASE-11PTBOLD"/>
                <w:b w:val="0"/>
                <w:color w:val="auto"/>
              </w:rPr>
            </w:pPr>
          </w:p>
          <w:p w14:paraId="7B2BAEAC" w14:textId="77777777" w:rsidR="007B29A3" w:rsidRDefault="007B29A3" w:rsidP="008418A7">
            <w:pPr>
              <w:pStyle w:val="BODYTEXTSTYLE"/>
              <w:spacing w:after="0" w:line="240" w:lineRule="auto"/>
              <w:rPr>
                <w:rStyle w:val="HEADINGINLOWERCASE-11PTBOLD"/>
                <w:b w:val="0"/>
                <w:color w:val="auto"/>
              </w:rPr>
            </w:pPr>
            <w:r>
              <w:rPr>
                <w:rStyle w:val="HEADINGINLOWERCASE-11PTBOLD"/>
                <w:b w:val="0"/>
                <w:color w:val="auto"/>
              </w:rPr>
              <w:t>E</w:t>
            </w:r>
          </w:p>
          <w:p w14:paraId="55D8FA96" w14:textId="77777777" w:rsidR="007B29A3" w:rsidRDefault="007B29A3" w:rsidP="008418A7">
            <w:pPr>
              <w:pStyle w:val="BODYTEXTSTYLE"/>
              <w:spacing w:after="0" w:line="240" w:lineRule="auto"/>
              <w:rPr>
                <w:rStyle w:val="HEADINGINLOWERCASE-11PTBOLD"/>
                <w:b w:val="0"/>
                <w:color w:val="auto"/>
              </w:rPr>
            </w:pPr>
            <w:r>
              <w:rPr>
                <w:rStyle w:val="HEADINGINLOWERCASE-11PTBOLD"/>
                <w:b w:val="0"/>
                <w:color w:val="auto"/>
              </w:rPr>
              <w:t>E</w:t>
            </w:r>
          </w:p>
          <w:p w14:paraId="0012414F" w14:textId="77777777" w:rsidR="007B29A3" w:rsidRDefault="007B29A3" w:rsidP="008418A7">
            <w:pPr>
              <w:pStyle w:val="BODYTEXTSTYLE"/>
              <w:spacing w:after="0" w:line="240" w:lineRule="auto"/>
              <w:rPr>
                <w:rStyle w:val="HEADINGINLOWERCASE-11PTBOLD"/>
                <w:b w:val="0"/>
                <w:color w:val="auto"/>
              </w:rPr>
            </w:pPr>
            <w:r>
              <w:rPr>
                <w:rStyle w:val="HEADINGINLOWERCASE-11PTBOLD"/>
                <w:b w:val="0"/>
                <w:color w:val="auto"/>
              </w:rPr>
              <w:t>E</w:t>
            </w:r>
          </w:p>
          <w:p w14:paraId="57602DFE" w14:textId="77777777" w:rsidR="007B29A3" w:rsidRDefault="007B29A3" w:rsidP="008418A7">
            <w:pPr>
              <w:pStyle w:val="BODYTEXTSTYLE"/>
              <w:spacing w:after="0" w:line="240" w:lineRule="auto"/>
              <w:rPr>
                <w:rStyle w:val="HEADINGINLOWERCASE-11PTBOLD"/>
                <w:b w:val="0"/>
                <w:color w:val="auto"/>
              </w:rPr>
            </w:pPr>
            <w:r>
              <w:rPr>
                <w:rStyle w:val="HEADINGINLOWERCASE-11PTBOLD"/>
                <w:b w:val="0"/>
                <w:color w:val="auto"/>
              </w:rPr>
              <w:t>E</w:t>
            </w:r>
          </w:p>
          <w:p w14:paraId="1FD14F41" w14:textId="77777777" w:rsidR="007B29A3" w:rsidRDefault="007B29A3" w:rsidP="008418A7">
            <w:pPr>
              <w:pStyle w:val="BODYTEXTSTYLE"/>
              <w:spacing w:after="0" w:line="240" w:lineRule="auto"/>
              <w:rPr>
                <w:rStyle w:val="HEADINGINLOWERCASE-11PTBOLD"/>
                <w:b w:val="0"/>
                <w:color w:val="auto"/>
              </w:rPr>
            </w:pPr>
            <w:r>
              <w:rPr>
                <w:rStyle w:val="HEADINGINLOWERCASE-11PTBOLD"/>
                <w:b w:val="0"/>
                <w:color w:val="auto"/>
              </w:rPr>
              <w:t>E</w:t>
            </w:r>
          </w:p>
          <w:p w14:paraId="3BDA39E5" w14:textId="77777777" w:rsidR="007B29A3" w:rsidRDefault="007B29A3" w:rsidP="008418A7">
            <w:pPr>
              <w:pStyle w:val="BODYTEXTSTYLE"/>
              <w:spacing w:after="0" w:line="240" w:lineRule="auto"/>
              <w:rPr>
                <w:rStyle w:val="HEADINGINLOWERCASE-11PTBOLD"/>
                <w:b w:val="0"/>
                <w:color w:val="auto"/>
              </w:rPr>
            </w:pPr>
          </w:p>
          <w:p w14:paraId="3DEBD265" w14:textId="77777777" w:rsidR="007B29A3" w:rsidRDefault="007B29A3" w:rsidP="008418A7">
            <w:pPr>
              <w:pStyle w:val="BODYTEXTSTYLE"/>
              <w:spacing w:after="0" w:line="240" w:lineRule="auto"/>
              <w:rPr>
                <w:rStyle w:val="HEADINGINLOWERCASE-11PTBOLD"/>
                <w:b w:val="0"/>
                <w:color w:val="auto"/>
              </w:rPr>
            </w:pPr>
          </w:p>
          <w:p w14:paraId="1AF33C1E" w14:textId="77777777" w:rsidR="007B29A3" w:rsidRDefault="007B29A3" w:rsidP="008418A7">
            <w:pPr>
              <w:pStyle w:val="BODYTEXTSTYLE"/>
              <w:spacing w:after="0" w:line="240" w:lineRule="auto"/>
              <w:rPr>
                <w:rStyle w:val="HEADINGINLOWERCASE-11PTBOLD"/>
                <w:b w:val="0"/>
                <w:color w:val="auto"/>
              </w:rPr>
            </w:pPr>
            <w:r>
              <w:rPr>
                <w:rStyle w:val="HEADINGINLOWERCASE-11PTBOLD"/>
                <w:b w:val="0"/>
                <w:color w:val="auto"/>
              </w:rPr>
              <w:t>E</w:t>
            </w:r>
          </w:p>
          <w:p w14:paraId="0056130F" w14:textId="77777777" w:rsidR="007B29A3" w:rsidRDefault="007B29A3" w:rsidP="008418A7">
            <w:pPr>
              <w:pStyle w:val="BODYTEXTSTYLE"/>
              <w:spacing w:after="0" w:line="240" w:lineRule="auto"/>
              <w:rPr>
                <w:rStyle w:val="HEADINGINLOWERCASE-11PTBOLD"/>
                <w:b w:val="0"/>
                <w:color w:val="auto"/>
              </w:rPr>
            </w:pPr>
          </w:p>
          <w:p w14:paraId="0125D6DB" w14:textId="77777777" w:rsidR="007B29A3" w:rsidRDefault="007B29A3" w:rsidP="008418A7">
            <w:pPr>
              <w:pStyle w:val="BODYTEXTSTYLE"/>
              <w:spacing w:after="0" w:line="240" w:lineRule="auto"/>
              <w:rPr>
                <w:rStyle w:val="HEADINGINLOWERCASE-11PTBOLD"/>
                <w:b w:val="0"/>
                <w:color w:val="auto"/>
              </w:rPr>
            </w:pPr>
          </w:p>
          <w:p w14:paraId="23B05013" w14:textId="77777777" w:rsidR="007B29A3" w:rsidRDefault="007B29A3" w:rsidP="008418A7">
            <w:pPr>
              <w:pStyle w:val="BODYTEXTSTYLE"/>
              <w:spacing w:after="0" w:line="240" w:lineRule="auto"/>
              <w:rPr>
                <w:rStyle w:val="HEADINGINLOWERCASE-11PTBOLD"/>
                <w:b w:val="0"/>
                <w:color w:val="auto"/>
              </w:rPr>
            </w:pPr>
            <w:r>
              <w:rPr>
                <w:rStyle w:val="HEADINGINLOWERCASE-11PTBOLD"/>
                <w:b w:val="0"/>
                <w:color w:val="auto"/>
              </w:rPr>
              <w:t>E</w:t>
            </w:r>
          </w:p>
          <w:p w14:paraId="3DFCB9D0" w14:textId="77777777" w:rsidR="007B29A3" w:rsidRDefault="007B29A3" w:rsidP="008418A7">
            <w:pPr>
              <w:pStyle w:val="BODYTEXTSTYLE"/>
              <w:spacing w:after="0" w:line="240" w:lineRule="auto"/>
              <w:rPr>
                <w:rStyle w:val="HEADINGINLOWERCASE-11PTBOLD"/>
                <w:b w:val="0"/>
                <w:color w:val="auto"/>
              </w:rPr>
            </w:pPr>
          </w:p>
          <w:p w14:paraId="2371359C" w14:textId="77777777" w:rsidR="007B29A3" w:rsidRDefault="007B29A3" w:rsidP="008418A7">
            <w:pPr>
              <w:pStyle w:val="BODYTEXTSTYLE"/>
              <w:spacing w:after="0" w:line="240" w:lineRule="auto"/>
              <w:rPr>
                <w:rStyle w:val="HEADINGINLOWERCASE-11PTBOLD"/>
                <w:b w:val="0"/>
                <w:color w:val="auto"/>
              </w:rPr>
            </w:pPr>
            <w:r>
              <w:rPr>
                <w:rStyle w:val="HEADINGINLOWERCASE-11PTBOLD"/>
                <w:b w:val="0"/>
                <w:color w:val="auto"/>
              </w:rPr>
              <w:t>E</w:t>
            </w:r>
          </w:p>
          <w:p w14:paraId="49225B5E" w14:textId="77777777" w:rsidR="007B29A3" w:rsidRDefault="007B29A3" w:rsidP="008418A7">
            <w:pPr>
              <w:pStyle w:val="BODYTEXTSTYLE"/>
              <w:spacing w:after="0" w:line="240" w:lineRule="auto"/>
              <w:rPr>
                <w:rStyle w:val="HEADINGINLOWERCASE-11PTBOLD"/>
                <w:b w:val="0"/>
                <w:color w:val="auto"/>
              </w:rPr>
            </w:pPr>
          </w:p>
          <w:p w14:paraId="4617F9BE" w14:textId="77777777" w:rsidR="007B29A3" w:rsidRDefault="007B29A3" w:rsidP="008418A7">
            <w:pPr>
              <w:pStyle w:val="BODYTEXTSTYLE"/>
              <w:spacing w:after="0" w:line="240" w:lineRule="auto"/>
              <w:rPr>
                <w:rStyle w:val="HEADINGINLOWERCASE-11PTBOLD"/>
                <w:b w:val="0"/>
                <w:color w:val="auto"/>
              </w:rPr>
            </w:pPr>
            <w:r>
              <w:rPr>
                <w:rStyle w:val="HEADINGINLOWERCASE-11PTBOLD"/>
                <w:b w:val="0"/>
                <w:color w:val="auto"/>
              </w:rPr>
              <w:t>E</w:t>
            </w:r>
          </w:p>
          <w:p w14:paraId="20D4CAA3" w14:textId="77777777" w:rsidR="007B29A3" w:rsidRDefault="007B29A3" w:rsidP="008418A7">
            <w:pPr>
              <w:pStyle w:val="BODYTEXTSTYLE"/>
              <w:spacing w:after="0" w:line="240" w:lineRule="auto"/>
              <w:rPr>
                <w:rStyle w:val="HEADINGINLOWERCASE-11PTBOLD"/>
                <w:b w:val="0"/>
                <w:color w:val="auto"/>
              </w:rPr>
            </w:pPr>
          </w:p>
          <w:p w14:paraId="1E6E962D" w14:textId="77777777" w:rsidR="007B29A3" w:rsidRDefault="007B29A3" w:rsidP="008418A7">
            <w:pPr>
              <w:pStyle w:val="BODYTEXTSTYLE"/>
              <w:spacing w:after="0" w:line="240" w:lineRule="auto"/>
              <w:rPr>
                <w:rStyle w:val="HEADINGINLOWERCASE-11PTBOLD"/>
                <w:b w:val="0"/>
                <w:color w:val="auto"/>
              </w:rPr>
            </w:pPr>
            <w:r>
              <w:rPr>
                <w:rStyle w:val="HEADINGINLOWERCASE-11PTBOLD"/>
                <w:b w:val="0"/>
                <w:color w:val="auto"/>
              </w:rPr>
              <w:t>E</w:t>
            </w:r>
          </w:p>
          <w:p w14:paraId="1383F05A" w14:textId="77777777" w:rsidR="007B29A3" w:rsidRDefault="007B29A3" w:rsidP="008418A7">
            <w:pPr>
              <w:pStyle w:val="BODYTEXTSTYLE"/>
              <w:spacing w:after="0" w:line="240" w:lineRule="auto"/>
              <w:rPr>
                <w:rStyle w:val="HEADINGINLOWERCASE-11PTBOLD"/>
                <w:b w:val="0"/>
                <w:color w:val="auto"/>
              </w:rPr>
            </w:pPr>
            <w:r>
              <w:rPr>
                <w:rStyle w:val="HEADINGINLOWERCASE-11PTBOLD"/>
                <w:b w:val="0"/>
                <w:color w:val="auto"/>
              </w:rPr>
              <w:t>E</w:t>
            </w:r>
          </w:p>
          <w:p w14:paraId="47A8626B" w14:textId="77777777" w:rsidR="007B29A3" w:rsidRDefault="007B29A3" w:rsidP="008418A7">
            <w:pPr>
              <w:pStyle w:val="BODYTEXTSTYLE"/>
              <w:spacing w:after="0" w:line="240" w:lineRule="auto"/>
              <w:rPr>
                <w:rStyle w:val="HEADINGINLOWERCASE-11PTBOLD"/>
                <w:b w:val="0"/>
                <w:color w:val="auto"/>
              </w:rPr>
            </w:pPr>
          </w:p>
          <w:p w14:paraId="21D485C7" w14:textId="77777777" w:rsidR="007B29A3" w:rsidRDefault="007B29A3" w:rsidP="008418A7">
            <w:pPr>
              <w:pStyle w:val="BODYTEXTSTYLE"/>
              <w:spacing w:after="0" w:line="240" w:lineRule="auto"/>
              <w:rPr>
                <w:rStyle w:val="HEADINGINLOWERCASE-11PTBOLD"/>
                <w:b w:val="0"/>
                <w:color w:val="auto"/>
              </w:rPr>
            </w:pPr>
          </w:p>
          <w:p w14:paraId="711CF423" w14:textId="77777777" w:rsidR="007B29A3" w:rsidRDefault="007B29A3" w:rsidP="008418A7">
            <w:pPr>
              <w:pStyle w:val="BODYTEXTSTYLE"/>
              <w:spacing w:after="0" w:line="240" w:lineRule="auto"/>
              <w:rPr>
                <w:rStyle w:val="HEADINGINLOWERCASE-11PTBOLD"/>
                <w:b w:val="0"/>
                <w:color w:val="auto"/>
              </w:rPr>
            </w:pPr>
          </w:p>
          <w:p w14:paraId="7ECEE28A" w14:textId="77777777" w:rsidR="007B29A3" w:rsidRDefault="007B29A3" w:rsidP="008418A7">
            <w:pPr>
              <w:pStyle w:val="BODYTEXTSTYLE"/>
              <w:spacing w:after="0" w:line="240" w:lineRule="auto"/>
              <w:rPr>
                <w:rStyle w:val="HEADINGINLOWERCASE-11PTBOLD"/>
                <w:b w:val="0"/>
                <w:color w:val="auto"/>
              </w:rPr>
            </w:pPr>
            <w:r>
              <w:rPr>
                <w:rStyle w:val="HEADINGINLOWERCASE-11PTBOLD"/>
                <w:b w:val="0"/>
                <w:color w:val="auto"/>
              </w:rPr>
              <w:t>E</w:t>
            </w:r>
          </w:p>
          <w:p w14:paraId="61D5C3D6" w14:textId="77777777" w:rsidR="007B29A3" w:rsidRDefault="007B29A3" w:rsidP="008418A7">
            <w:pPr>
              <w:pStyle w:val="BODYTEXTSTYLE"/>
              <w:spacing w:after="0" w:line="240" w:lineRule="auto"/>
              <w:rPr>
                <w:rStyle w:val="HEADINGINLOWERCASE-11PTBOLD"/>
                <w:b w:val="0"/>
                <w:color w:val="auto"/>
              </w:rPr>
            </w:pPr>
          </w:p>
          <w:p w14:paraId="60C6E4BF" w14:textId="77777777" w:rsidR="007B29A3" w:rsidRDefault="007B29A3" w:rsidP="008418A7">
            <w:pPr>
              <w:pStyle w:val="BODYTEXTSTYLE"/>
              <w:spacing w:after="0" w:line="240" w:lineRule="auto"/>
              <w:rPr>
                <w:rStyle w:val="HEADINGINLOWERCASE-11PTBOLD"/>
                <w:b w:val="0"/>
                <w:color w:val="auto"/>
              </w:rPr>
            </w:pPr>
            <w:r>
              <w:rPr>
                <w:rStyle w:val="HEADINGINLOWERCASE-11PTBOLD"/>
                <w:b w:val="0"/>
                <w:color w:val="auto"/>
              </w:rPr>
              <w:t>E</w:t>
            </w:r>
          </w:p>
          <w:p w14:paraId="494264D4" w14:textId="77777777" w:rsidR="007B29A3" w:rsidRDefault="007B29A3" w:rsidP="008418A7">
            <w:pPr>
              <w:pStyle w:val="BODYTEXTSTYLE"/>
              <w:spacing w:after="0" w:line="240" w:lineRule="auto"/>
              <w:rPr>
                <w:rStyle w:val="HEADINGINLOWERCASE-11PTBOLD"/>
                <w:b w:val="0"/>
                <w:color w:val="auto"/>
              </w:rPr>
            </w:pPr>
            <w:r>
              <w:rPr>
                <w:rStyle w:val="HEADINGINLOWERCASE-11PTBOLD"/>
                <w:b w:val="0"/>
                <w:color w:val="auto"/>
              </w:rPr>
              <w:t>E</w:t>
            </w:r>
          </w:p>
          <w:p w14:paraId="1322F302" w14:textId="77777777" w:rsidR="007B29A3" w:rsidRPr="00581A78" w:rsidRDefault="007B29A3" w:rsidP="008418A7">
            <w:pPr>
              <w:pStyle w:val="BODYTEXTSTYLE"/>
              <w:spacing w:after="0" w:line="240" w:lineRule="auto"/>
              <w:rPr>
                <w:rStyle w:val="HEADINGINLOWERCASE-11PTBOLD"/>
                <w:b w:val="0"/>
                <w:color w:val="auto"/>
              </w:rPr>
            </w:pPr>
            <w:r>
              <w:rPr>
                <w:rStyle w:val="HEADINGINLOWERCASE-11PTBOLD"/>
                <w:b w:val="0"/>
                <w:color w:val="auto"/>
              </w:rPr>
              <w:t>E</w:t>
            </w:r>
          </w:p>
        </w:tc>
      </w:tr>
    </w:tbl>
    <w:p w14:paraId="7E82BD9A" w14:textId="77777777" w:rsidR="007B29A3" w:rsidRDefault="007B29A3" w:rsidP="007B29A3">
      <w:pPr>
        <w:spacing w:after="0" w:line="240" w:lineRule="auto"/>
      </w:pPr>
    </w:p>
    <w:p w14:paraId="78B0B248" w14:textId="77777777" w:rsidR="007B29A3" w:rsidRDefault="007B29A3" w:rsidP="007B29A3">
      <w:pPr>
        <w:spacing w:after="0" w:line="240" w:lineRule="auto"/>
      </w:pPr>
    </w:p>
    <w:p w14:paraId="2DB45F61" w14:textId="77777777" w:rsidR="007B29A3" w:rsidRDefault="007B29A3" w:rsidP="007B29A3">
      <w:pPr>
        <w:spacing w:after="0" w:line="240" w:lineRule="auto"/>
      </w:pPr>
    </w:p>
    <w:p w14:paraId="7BBBE360" w14:textId="77777777" w:rsidR="007B29A3" w:rsidRPr="00581A78" w:rsidRDefault="007B29A3" w:rsidP="007B29A3">
      <w:pPr>
        <w:spacing w:after="0" w:line="240" w:lineRule="auto"/>
      </w:pPr>
    </w:p>
    <w:p w14:paraId="72E7AF3D" w14:textId="77777777" w:rsidR="007B29A3" w:rsidRPr="00581A78" w:rsidRDefault="007B29A3" w:rsidP="007B29A3">
      <w:pPr>
        <w:spacing w:after="0" w:line="240" w:lineRule="auto"/>
      </w:pPr>
    </w:p>
    <w:p w14:paraId="5055F085" w14:textId="77777777" w:rsidR="007B29A3" w:rsidRPr="00581A78" w:rsidRDefault="007B29A3" w:rsidP="007B29A3">
      <w:pPr>
        <w:spacing w:after="0" w:line="240" w:lineRule="auto"/>
        <w:sectPr w:rsidR="007B29A3" w:rsidRPr="00581A78" w:rsidSect="007B29A3">
          <w:headerReference w:type="default" r:id="rId5"/>
          <w:pgSz w:w="11906" w:h="16838"/>
          <w:pgMar w:top="1134" w:right="851" w:bottom="709" w:left="851" w:header="709" w:footer="709" w:gutter="0"/>
          <w:cols w:space="708"/>
          <w:formProt w:val="0"/>
          <w:docGrid w:linePitch="360"/>
        </w:sectPr>
      </w:pPr>
    </w:p>
    <w:p w14:paraId="0BF9087E" w14:textId="77777777" w:rsidR="007B29A3" w:rsidRPr="00581A78" w:rsidRDefault="007B29A3" w:rsidP="007B29A3">
      <w:pPr>
        <w:spacing w:after="0" w:line="240" w:lineRule="auto"/>
        <w:sectPr w:rsidR="007B29A3" w:rsidRPr="00581A78" w:rsidSect="007B29A3">
          <w:type w:val="continuous"/>
          <w:pgSz w:w="11906" w:h="16838"/>
          <w:pgMar w:top="1134" w:right="851" w:bottom="709" w:left="851" w:header="709" w:footer="709" w:gutter="0"/>
          <w:cols w:space="708"/>
          <w:formProt w:val="0"/>
          <w:docGrid w:linePitch="360"/>
        </w:sectPr>
      </w:pPr>
    </w:p>
    <w:p w14:paraId="6BC78C02" w14:textId="77777777" w:rsidR="007B29A3" w:rsidRPr="00581A78" w:rsidRDefault="007B29A3" w:rsidP="007B29A3">
      <w:pPr>
        <w:spacing w:after="0" w:line="240" w:lineRule="auto"/>
      </w:pPr>
    </w:p>
    <w:tbl>
      <w:tblPr>
        <w:tblW w:w="10457" w:type="dxa"/>
        <w:tblInd w:w="-3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7B29A3" w:rsidRPr="00581A78" w14:paraId="4BDDA0A9" w14:textId="77777777" w:rsidTr="008418A7">
        <w:trPr>
          <w:trHeight w:hRule="exact" w:val="340"/>
        </w:trPr>
        <w:tc>
          <w:tcPr>
            <w:tcW w:w="10457" w:type="dxa"/>
            <w:shd w:val="clear" w:color="auto" w:fill="DEE3EC"/>
            <w:vAlign w:val="center"/>
          </w:tcPr>
          <w:p w14:paraId="61531871" w14:textId="77777777" w:rsidR="007B29A3" w:rsidRPr="00581A78" w:rsidRDefault="007B29A3" w:rsidP="008418A7">
            <w:pPr>
              <w:pStyle w:val="BODYTEXTSTYLE"/>
              <w:spacing w:after="0"/>
              <w:rPr>
                <w:rStyle w:val="HEADINGINLOWERCASE-11PTBOLD"/>
                <w:color w:val="auto"/>
              </w:rPr>
            </w:pPr>
            <w:r w:rsidRPr="00581A78">
              <w:rPr>
                <w:rStyle w:val="HEADINGINLOWERCASE-11PTBOLD"/>
                <w:color w:val="auto"/>
              </w:rPr>
              <w:t>Vision and Values</w:t>
            </w:r>
          </w:p>
        </w:tc>
      </w:tr>
      <w:tr w:rsidR="007B29A3" w:rsidRPr="00581A78" w14:paraId="01A27E8F" w14:textId="77777777" w:rsidTr="008418A7">
        <w:trPr>
          <w:trHeight w:val="340"/>
        </w:trPr>
        <w:tc>
          <w:tcPr>
            <w:tcW w:w="10457" w:type="dxa"/>
            <w:vAlign w:val="center"/>
          </w:tcPr>
          <w:p w14:paraId="2C6A886A" w14:textId="77777777" w:rsidR="007B29A3" w:rsidRDefault="007B29A3" w:rsidP="008418A7">
            <w:pPr>
              <w:pStyle w:val="Heading3"/>
              <w:shd w:val="clear" w:color="auto" w:fill="FFFFFF"/>
              <w:spacing w:before="0" w:after="120"/>
              <w:jc w:val="both"/>
              <w:rPr>
                <w:rFonts w:eastAsia="Times New Roman"/>
                <w:bCs/>
                <w:color w:val="auto"/>
                <w:sz w:val="22"/>
                <w:szCs w:val="22"/>
              </w:rPr>
            </w:pPr>
            <w:r w:rsidRPr="00B659EC">
              <w:rPr>
                <w:rFonts w:eastAsia="Times New Roman"/>
                <w:b/>
                <w:bCs/>
                <w:color w:val="auto"/>
                <w:sz w:val="22"/>
                <w:szCs w:val="22"/>
                <w:u w:val="single"/>
              </w:rPr>
              <w:t xml:space="preserve">Our vision for Blackpool is that </w:t>
            </w:r>
            <w:r>
              <w:rPr>
                <w:rFonts w:eastAsia="Times New Roman"/>
                <w:b/>
                <w:bCs/>
                <w:color w:val="auto"/>
                <w:sz w:val="22"/>
                <w:szCs w:val="22"/>
                <w:u w:val="single"/>
              </w:rPr>
              <w:t>we will:</w:t>
            </w:r>
          </w:p>
          <w:p w14:paraId="0E002001" w14:textId="77777777" w:rsidR="007B29A3" w:rsidRPr="00581A78" w:rsidRDefault="007B29A3" w:rsidP="008418A7">
            <w:pPr>
              <w:pStyle w:val="Heading3"/>
              <w:shd w:val="clear" w:color="auto" w:fill="FFFFFF"/>
              <w:spacing w:before="0" w:after="120"/>
              <w:jc w:val="both"/>
              <w:rPr>
                <w:rFonts w:eastAsia="Times New Roman"/>
                <w:bCs/>
                <w:color w:val="auto"/>
                <w:sz w:val="22"/>
                <w:szCs w:val="22"/>
              </w:rPr>
            </w:pPr>
            <w:r w:rsidRPr="00B659EC">
              <w:rPr>
                <w:rFonts w:eastAsia="Times New Roman"/>
                <w:bCs/>
                <w:color w:val="auto"/>
                <w:sz w:val="22"/>
                <w:szCs w:val="22"/>
              </w:rPr>
              <w:t>Retain our position as the UK's number one family resort, with a thriving economy that supports a happy and healthy community who are proud of this unique town.</w:t>
            </w:r>
          </w:p>
          <w:p w14:paraId="35D88381" w14:textId="77777777" w:rsidR="007B29A3" w:rsidRPr="00581A78" w:rsidRDefault="007B29A3" w:rsidP="008418A7">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4E39CE18" w14:textId="77777777" w:rsidR="007B29A3" w:rsidRPr="00581A78" w:rsidRDefault="007B29A3" w:rsidP="008418A7">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1AA44D95" w14:textId="77777777" w:rsidR="007B29A3" w:rsidRPr="00581A78" w:rsidRDefault="007B29A3" w:rsidP="007B29A3">
            <w:pPr>
              <w:numPr>
                <w:ilvl w:val="0"/>
                <w:numId w:val="6"/>
              </w:numPr>
              <w:shd w:val="clear" w:color="auto" w:fill="FFFFFF"/>
              <w:spacing w:after="100" w:afterAutospacing="1" w:line="240" w:lineRule="auto"/>
              <w:jc w:val="both"/>
              <w:rPr>
                <w:rFonts w:eastAsia="Times New Roman"/>
                <w:bCs/>
              </w:rPr>
            </w:pPr>
            <w:hyperlink r:id="rId6" w:tooltip="Priority One - The economy" w:history="1">
              <w:r w:rsidRPr="00581A78">
                <w:rPr>
                  <w:rStyle w:val="Hyperlink"/>
                  <w:rFonts w:eastAsia="Times New Roman"/>
                  <w:bCs/>
                  <w:color w:val="auto"/>
                </w:rPr>
                <w:t>Priority one - The economy</w:t>
              </w:r>
            </w:hyperlink>
            <w:r w:rsidRPr="00581A78">
              <w:rPr>
                <w:rFonts w:eastAsia="Times New Roman"/>
                <w:bCs/>
              </w:rPr>
              <w:t>: Maximising growth and opportunity across Blackpool</w:t>
            </w:r>
          </w:p>
          <w:p w14:paraId="2C40FEF5" w14:textId="77777777" w:rsidR="007B29A3" w:rsidRPr="00581A78" w:rsidRDefault="007B29A3" w:rsidP="007B29A3">
            <w:pPr>
              <w:numPr>
                <w:ilvl w:val="0"/>
                <w:numId w:val="6"/>
              </w:numPr>
              <w:shd w:val="clear" w:color="auto" w:fill="FFFFFF"/>
              <w:spacing w:after="100" w:afterAutospacing="1" w:line="240" w:lineRule="auto"/>
              <w:jc w:val="both"/>
              <w:rPr>
                <w:rFonts w:eastAsia="Times New Roman"/>
                <w:bCs/>
              </w:rPr>
            </w:pPr>
            <w:hyperlink r:id="rId7" w:tooltip="Priority two - Communities" w:history="1">
              <w:r w:rsidRPr="00581A78">
                <w:rPr>
                  <w:rStyle w:val="Hyperlink"/>
                  <w:rFonts w:eastAsia="Times New Roman"/>
                  <w:bCs/>
                  <w:color w:val="auto"/>
                </w:rPr>
                <w:t>Priority two - Communities</w:t>
              </w:r>
            </w:hyperlink>
            <w:r w:rsidRPr="00581A78">
              <w:rPr>
                <w:rFonts w:eastAsia="Times New Roman"/>
                <w:bCs/>
              </w:rPr>
              <w:t>: Creating stronger communities and increasing resilience</w:t>
            </w:r>
          </w:p>
          <w:p w14:paraId="5481CED3" w14:textId="77777777" w:rsidR="007B29A3" w:rsidRPr="00581A78" w:rsidRDefault="007B29A3" w:rsidP="008418A7">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12E85BFB" w14:textId="77777777" w:rsidR="007B29A3" w:rsidRPr="00B659EC" w:rsidRDefault="007B29A3" w:rsidP="008418A7">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771D722A" w14:textId="77777777" w:rsidR="007B29A3" w:rsidRPr="00B659EC" w:rsidRDefault="007B29A3" w:rsidP="007B29A3">
            <w:pPr>
              <w:numPr>
                <w:ilvl w:val="0"/>
                <w:numId w:val="7"/>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Deliver</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3FB1A820" w14:textId="77777777" w:rsidR="007B29A3" w:rsidRPr="00B659EC" w:rsidRDefault="007B29A3" w:rsidP="007B29A3">
            <w:pPr>
              <w:numPr>
                <w:ilvl w:val="0"/>
                <w:numId w:val="7"/>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1D8B98A3" w14:textId="77777777" w:rsidR="007B29A3" w:rsidRPr="00B659EC" w:rsidRDefault="007B29A3" w:rsidP="007B29A3">
            <w:pPr>
              <w:numPr>
                <w:ilvl w:val="0"/>
                <w:numId w:val="7"/>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Be</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0F6B63DC" w14:textId="77777777" w:rsidR="007B29A3" w:rsidRPr="00B659EC" w:rsidRDefault="007B29A3" w:rsidP="007B29A3">
            <w:pPr>
              <w:numPr>
                <w:ilvl w:val="0"/>
                <w:numId w:val="7"/>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25E29CB4" w14:textId="77777777" w:rsidR="007B29A3" w:rsidRPr="00B659EC" w:rsidRDefault="007B29A3" w:rsidP="007B29A3">
            <w:pPr>
              <w:numPr>
                <w:ilvl w:val="0"/>
                <w:numId w:val="7"/>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r w:rsidRPr="00B659EC">
              <w:rPr>
                <w:rFonts w:eastAsia="Times New Roman" w:cs="Calibri"/>
                <w:color w:val="222222"/>
                <w:lang w:val="en" w:eastAsia="en-GB"/>
              </w:rPr>
              <w:t xml:space="preserve"> </w:t>
            </w:r>
          </w:p>
        </w:tc>
      </w:tr>
    </w:tbl>
    <w:p w14:paraId="51DDED45" w14:textId="77777777" w:rsidR="007B29A3" w:rsidRPr="00581A78" w:rsidRDefault="007B29A3" w:rsidP="007B29A3">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7B29A3" w:rsidRPr="00581A78" w14:paraId="2A1F24C2" w14:textId="77777777" w:rsidTr="008418A7">
        <w:trPr>
          <w:trHeight w:val="340"/>
        </w:trPr>
        <w:tc>
          <w:tcPr>
            <w:tcW w:w="10455" w:type="dxa"/>
            <w:vAlign w:val="center"/>
          </w:tcPr>
          <w:p w14:paraId="49E4482F" w14:textId="77777777" w:rsidR="007B29A3" w:rsidRPr="00581A78" w:rsidRDefault="007B29A3" w:rsidP="008418A7">
            <w:pPr>
              <w:pStyle w:val="BODYTEXTSTYLE"/>
              <w:spacing w:after="0"/>
              <w:jc w:val="both"/>
              <w:rPr>
                <w:rStyle w:val="HEADINGINLOWERCASE-11PTBOLD"/>
                <w:color w:val="auto"/>
              </w:rPr>
            </w:pPr>
            <w:r w:rsidRPr="00581A78">
              <w:rPr>
                <w:rStyle w:val="HEADINGINLOWERCASE-11PTBOLD"/>
                <w:color w:val="auto"/>
              </w:rPr>
              <w:t xml:space="preserve">Equal Opportunities: </w:t>
            </w:r>
          </w:p>
          <w:p w14:paraId="55B20964" w14:textId="77777777" w:rsidR="007B29A3" w:rsidRPr="00581A78" w:rsidRDefault="007B29A3" w:rsidP="008418A7">
            <w:pPr>
              <w:pStyle w:val="BODYTEXTSTYLE"/>
              <w:spacing w:after="0"/>
              <w:jc w:val="both"/>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4D3DC3F2"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01 Light">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92A5" w14:textId="1B711830" w:rsidR="007B29A3" w:rsidRPr="001548E5" w:rsidRDefault="007B29A3" w:rsidP="001548E5">
    <w:pPr>
      <w:pStyle w:val="BasicParagraph"/>
      <w:spacing w:line="240" w:lineRule="auto"/>
      <w:rPr>
        <w:rStyle w:val="BODYTEXT-11PTCALIBRI"/>
        <w:b/>
        <w:color w:val="auto"/>
        <w:sz w:val="28"/>
        <w:szCs w:val="28"/>
      </w:rPr>
    </w:pPr>
    <w:r w:rsidRPr="001548E5">
      <w:rPr>
        <w:noProof/>
        <w:color w:val="auto"/>
        <w:sz w:val="28"/>
        <w:szCs w:val="28"/>
      </w:rPr>
      <w:drawing>
        <wp:anchor distT="0" distB="0" distL="114300" distR="114300" simplePos="0" relativeHeight="251659264" behindDoc="1" locked="0" layoutInCell="1" allowOverlap="1" wp14:anchorId="07D201BE" wp14:editId="66C4800B">
          <wp:simplePos x="0" y="0"/>
          <wp:positionH relativeFrom="column">
            <wp:posOffset>4472305</wp:posOffset>
          </wp:positionH>
          <wp:positionV relativeFrom="paragraph">
            <wp:posOffset>-17145</wp:posOffset>
          </wp:positionV>
          <wp:extent cx="2009775" cy="258445"/>
          <wp:effectExtent l="0" t="0" r="9525" b="8255"/>
          <wp:wrapNone/>
          <wp:docPr id="754035787" name="Picture 1"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B7AC5"/>
    <w:multiLevelType w:val="hybridMultilevel"/>
    <w:tmpl w:val="458C6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8B3AF4"/>
    <w:multiLevelType w:val="hybridMultilevel"/>
    <w:tmpl w:val="BEBE3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C02D74"/>
    <w:multiLevelType w:val="hybridMultilevel"/>
    <w:tmpl w:val="0D22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115C0D"/>
    <w:multiLevelType w:val="hybridMultilevel"/>
    <w:tmpl w:val="3C76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BB6D2C"/>
    <w:multiLevelType w:val="hybridMultilevel"/>
    <w:tmpl w:val="F3AA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A41E4A"/>
    <w:multiLevelType w:val="hybridMultilevel"/>
    <w:tmpl w:val="69AEC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992537">
    <w:abstractNumId w:val="3"/>
  </w:num>
  <w:num w:numId="2" w16cid:durableId="1393306046">
    <w:abstractNumId w:val="5"/>
  </w:num>
  <w:num w:numId="3" w16cid:durableId="338193204">
    <w:abstractNumId w:val="6"/>
  </w:num>
  <w:num w:numId="4" w16cid:durableId="1831948087">
    <w:abstractNumId w:val="4"/>
  </w:num>
  <w:num w:numId="5" w16cid:durableId="878784250">
    <w:abstractNumId w:val="1"/>
  </w:num>
  <w:num w:numId="6" w16cid:durableId="1570386337">
    <w:abstractNumId w:val="2"/>
  </w:num>
  <w:num w:numId="7" w16cid:durableId="502286563">
    <w:abstractNumId w:val="0"/>
  </w:num>
  <w:num w:numId="8" w16cid:durableId="10100679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A3"/>
    <w:rsid w:val="00140462"/>
    <w:rsid w:val="007325FA"/>
    <w:rsid w:val="007B29A3"/>
    <w:rsid w:val="0083410C"/>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74016"/>
  <w15:chartTrackingRefBased/>
  <w15:docId w15:val="{557C206D-727A-4418-A363-B37D9FF6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9A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7B29A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B29A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B29A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B29A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B29A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B2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9A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B29A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B29A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B29A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B29A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B2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9A3"/>
    <w:rPr>
      <w:rFonts w:eastAsiaTheme="majorEastAsia" w:cstheme="majorBidi"/>
      <w:color w:val="272727" w:themeColor="text1" w:themeTint="D8"/>
    </w:rPr>
  </w:style>
  <w:style w:type="paragraph" w:styleId="Title">
    <w:name w:val="Title"/>
    <w:basedOn w:val="Normal"/>
    <w:next w:val="Normal"/>
    <w:link w:val="TitleChar"/>
    <w:uiPriority w:val="10"/>
    <w:qFormat/>
    <w:rsid w:val="007B2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9A3"/>
    <w:pPr>
      <w:spacing w:before="160"/>
      <w:jc w:val="center"/>
    </w:pPr>
    <w:rPr>
      <w:i/>
      <w:iCs/>
      <w:color w:val="404040" w:themeColor="text1" w:themeTint="BF"/>
    </w:rPr>
  </w:style>
  <w:style w:type="character" w:customStyle="1" w:styleId="QuoteChar">
    <w:name w:val="Quote Char"/>
    <w:basedOn w:val="DefaultParagraphFont"/>
    <w:link w:val="Quote"/>
    <w:uiPriority w:val="29"/>
    <w:rsid w:val="007B29A3"/>
    <w:rPr>
      <w:i/>
      <w:iCs/>
      <w:color w:val="404040" w:themeColor="text1" w:themeTint="BF"/>
    </w:rPr>
  </w:style>
  <w:style w:type="paragraph" w:styleId="ListParagraph">
    <w:name w:val="List Paragraph"/>
    <w:basedOn w:val="Normal"/>
    <w:uiPriority w:val="34"/>
    <w:qFormat/>
    <w:rsid w:val="007B29A3"/>
    <w:pPr>
      <w:ind w:left="720"/>
      <w:contextualSpacing/>
    </w:pPr>
  </w:style>
  <w:style w:type="character" w:styleId="IntenseEmphasis">
    <w:name w:val="Intense Emphasis"/>
    <w:basedOn w:val="DefaultParagraphFont"/>
    <w:uiPriority w:val="21"/>
    <w:qFormat/>
    <w:rsid w:val="007B29A3"/>
    <w:rPr>
      <w:i/>
      <w:iCs/>
      <w:color w:val="2E74B5" w:themeColor="accent1" w:themeShade="BF"/>
    </w:rPr>
  </w:style>
  <w:style w:type="paragraph" w:styleId="IntenseQuote">
    <w:name w:val="Intense Quote"/>
    <w:basedOn w:val="Normal"/>
    <w:next w:val="Normal"/>
    <w:link w:val="IntenseQuoteChar"/>
    <w:uiPriority w:val="30"/>
    <w:qFormat/>
    <w:rsid w:val="007B29A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B29A3"/>
    <w:rPr>
      <w:i/>
      <w:iCs/>
      <w:color w:val="2E74B5" w:themeColor="accent1" w:themeShade="BF"/>
    </w:rPr>
  </w:style>
  <w:style w:type="character" w:styleId="IntenseReference">
    <w:name w:val="Intense Reference"/>
    <w:basedOn w:val="DefaultParagraphFont"/>
    <w:uiPriority w:val="32"/>
    <w:qFormat/>
    <w:rsid w:val="007B29A3"/>
    <w:rPr>
      <w:b/>
      <w:bCs/>
      <w:smallCaps/>
      <w:color w:val="2E74B5" w:themeColor="accent1" w:themeShade="BF"/>
      <w:spacing w:val="5"/>
    </w:rPr>
  </w:style>
  <w:style w:type="paragraph" w:customStyle="1" w:styleId="BasicParagraph">
    <w:name w:val="[Basic Paragraph]"/>
    <w:basedOn w:val="Normal"/>
    <w:rsid w:val="007B29A3"/>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7B29A3"/>
    <w:rPr>
      <w:rFonts w:ascii="Calibri" w:hAnsi="Calibri" w:cs="Calibri"/>
      <w:color w:val="031E2F"/>
      <w:sz w:val="22"/>
      <w:szCs w:val="22"/>
    </w:rPr>
  </w:style>
  <w:style w:type="paragraph" w:customStyle="1" w:styleId="BODYTEXTSTYLE">
    <w:name w:val="BODY TEXT STYLE"/>
    <w:basedOn w:val="Normal"/>
    <w:rsid w:val="007B29A3"/>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7B29A3"/>
    <w:rPr>
      <w:rFonts w:ascii="Calibri" w:hAnsi="Calibri" w:cs="Calibri"/>
      <w:b/>
      <w:bCs/>
      <w:color w:val="8A0066"/>
      <w:sz w:val="22"/>
      <w:szCs w:val="22"/>
    </w:rPr>
  </w:style>
  <w:style w:type="character" w:styleId="Hyperlink">
    <w:name w:val="Hyperlink"/>
    <w:uiPriority w:val="99"/>
    <w:unhideWhenUsed/>
    <w:rsid w:val="007B29A3"/>
    <w:rPr>
      <w:color w:val="0000FF"/>
      <w:u w:val="single"/>
    </w:rPr>
  </w:style>
  <w:style w:type="paragraph" w:styleId="NormalWeb">
    <w:name w:val="Normal (Web)"/>
    <w:basedOn w:val="Normal"/>
    <w:uiPriority w:val="99"/>
    <w:unhideWhenUsed/>
    <w:rsid w:val="007B29A3"/>
    <w:pPr>
      <w:spacing w:after="150" w:line="240" w:lineRule="auto"/>
    </w:pPr>
    <w:rPr>
      <w:rFonts w:ascii="Calibri W01 Light" w:hAnsi="Calibri W01 Light"/>
      <w:color w:val="041C2C"/>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1001</Words>
  <Characters>6001</Characters>
  <Application>Microsoft Office Word</Application>
  <DocSecurity>0</DocSecurity>
  <Lines>193</Lines>
  <Paragraphs>137</Paragraphs>
  <ScaleCrop>false</ScaleCrop>
  <Company>Blackpool Council</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2026-03-30T15:43:00Z</dcterms:created>
  <dcterms:modified xsi:type="dcterms:W3CDTF">2026-03-30T15:45:00Z</dcterms:modified>
</cp:coreProperties>
</file>