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F6399C" w:rsidRPr="00F6399C" w14:paraId="4AB59FF4" w14:textId="77777777" w:rsidTr="00837DDD">
        <w:trPr>
          <w:cantSplit/>
          <w:trHeight w:hRule="exact" w:val="340"/>
        </w:trPr>
        <w:tc>
          <w:tcPr>
            <w:tcW w:w="1392" w:type="dxa"/>
            <w:shd w:val="clear" w:color="auto" w:fill="DEE3EC"/>
            <w:vAlign w:val="center"/>
          </w:tcPr>
          <w:p w14:paraId="6B47E02D" w14:textId="380DE612"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Post No:</w:t>
            </w:r>
          </w:p>
        </w:tc>
        <w:tc>
          <w:tcPr>
            <w:tcW w:w="9064" w:type="dxa"/>
            <w:vAlign w:val="center"/>
          </w:tcPr>
          <w:p w14:paraId="3F701A81" w14:textId="7094AE2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6620   </w:t>
            </w:r>
          </w:p>
        </w:tc>
      </w:tr>
      <w:tr w:rsidR="00F6399C" w:rsidRPr="00F6399C" w14:paraId="74A6DD16" w14:textId="77777777" w:rsidTr="00837DDD">
        <w:trPr>
          <w:cantSplit/>
          <w:trHeight w:hRule="exact" w:val="340"/>
        </w:trPr>
        <w:tc>
          <w:tcPr>
            <w:tcW w:w="1392" w:type="dxa"/>
            <w:shd w:val="clear" w:color="auto" w:fill="DEE3EC"/>
            <w:vAlign w:val="center"/>
          </w:tcPr>
          <w:p w14:paraId="34C62C5B"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Post Title:</w:t>
            </w:r>
          </w:p>
        </w:tc>
        <w:tc>
          <w:tcPr>
            <w:tcW w:w="9064" w:type="dxa"/>
            <w:vAlign w:val="center"/>
          </w:tcPr>
          <w:p w14:paraId="31A07B4C"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Qualified Cycle Instructor</w:t>
            </w:r>
          </w:p>
        </w:tc>
      </w:tr>
      <w:tr w:rsidR="00F6399C" w:rsidRPr="00F6399C" w14:paraId="28D95827" w14:textId="77777777" w:rsidTr="00837DDD">
        <w:trPr>
          <w:cantSplit/>
          <w:trHeight w:hRule="exact" w:val="340"/>
        </w:trPr>
        <w:tc>
          <w:tcPr>
            <w:tcW w:w="1392" w:type="dxa"/>
            <w:shd w:val="clear" w:color="auto" w:fill="DEE3EC"/>
            <w:vAlign w:val="center"/>
          </w:tcPr>
          <w:p w14:paraId="407C83F6"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Directorate:</w:t>
            </w:r>
          </w:p>
        </w:tc>
        <w:tc>
          <w:tcPr>
            <w:tcW w:w="9064" w:type="dxa"/>
            <w:vAlign w:val="center"/>
          </w:tcPr>
          <w:p w14:paraId="03DF4EA9"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Community and Environmental Services</w:t>
            </w:r>
          </w:p>
        </w:tc>
      </w:tr>
      <w:tr w:rsidR="00F6399C" w:rsidRPr="00F6399C" w14:paraId="22FF872F" w14:textId="77777777" w:rsidTr="00837DDD">
        <w:trPr>
          <w:cantSplit/>
          <w:trHeight w:hRule="exact" w:val="340"/>
        </w:trPr>
        <w:tc>
          <w:tcPr>
            <w:tcW w:w="1392" w:type="dxa"/>
            <w:shd w:val="clear" w:color="auto" w:fill="DEE3EC"/>
            <w:vAlign w:val="center"/>
          </w:tcPr>
          <w:p w14:paraId="351790D5"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Division:</w:t>
            </w:r>
          </w:p>
        </w:tc>
        <w:tc>
          <w:tcPr>
            <w:tcW w:w="9064" w:type="dxa"/>
            <w:vAlign w:val="center"/>
          </w:tcPr>
          <w:p w14:paraId="641C0BDA"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Leisure Services</w:t>
            </w:r>
          </w:p>
        </w:tc>
      </w:tr>
      <w:tr w:rsidR="00F6399C" w:rsidRPr="00F6399C" w14:paraId="6E42004A" w14:textId="77777777" w:rsidTr="00837DDD">
        <w:trPr>
          <w:cantSplit/>
          <w:trHeight w:hRule="exact" w:val="340"/>
        </w:trPr>
        <w:tc>
          <w:tcPr>
            <w:tcW w:w="1392" w:type="dxa"/>
            <w:shd w:val="clear" w:color="auto" w:fill="DEE3EC"/>
            <w:vAlign w:val="center"/>
          </w:tcPr>
          <w:p w14:paraId="3FF1D983"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Section:</w:t>
            </w:r>
          </w:p>
        </w:tc>
        <w:tc>
          <w:tcPr>
            <w:tcW w:w="9064" w:type="dxa"/>
            <w:vAlign w:val="center"/>
          </w:tcPr>
          <w:p w14:paraId="3C323C59"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Sport and Physical Activity Development Team</w:t>
            </w:r>
          </w:p>
        </w:tc>
      </w:tr>
      <w:tr w:rsidR="00F6399C" w:rsidRPr="00F6399C" w14:paraId="2825A38F" w14:textId="77777777" w:rsidTr="00837DDD">
        <w:trPr>
          <w:cantSplit/>
          <w:trHeight w:hRule="exact" w:val="340"/>
        </w:trPr>
        <w:tc>
          <w:tcPr>
            <w:tcW w:w="1392" w:type="dxa"/>
            <w:shd w:val="clear" w:color="auto" w:fill="DEE3EC"/>
            <w:vAlign w:val="center"/>
          </w:tcPr>
          <w:p w14:paraId="75120E8A"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Reports To:</w:t>
            </w:r>
          </w:p>
        </w:tc>
        <w:tc>
          <w:tcPr>
            <w:tcW w:w="9064" w:type="dxa"/>
            <w:vAlign w:val="center"/>
          </w:tcPr>
          <w:p w14:paraId="50C4C77B"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Sports Development Officer</w:t>
            </w:r>
          </w:p>
        </w:tc>
      </w:tr>
      <w:tr w:rsidR="00F6399C" w:rsidRPr="00F6399C" w14:paraId="1B66D89D" w14:textId="77777777" w:rsidTr="00837DDD">
        <w:trPr>
          <w:cantSplit/>
          <w:trHeight w:hRule="exact" w:val="340"/>
        </w:trPr>
        <w:tc>
          <w:tcPr>
            <w:tcW w:w="1392" w:type="dxa"/>
            <w:shd w:val="clear" w:color="auto" w:fill="DEE3EC"/>
            <w:vAlign w:val="center"/>
          </w:tcPr>
          <w:p w14:paraId="470071AD"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Location:</w:t>
            </w:r>
          </w:p>
        </w:tc>
        <w:tc>
          <w:tcPr>
            <w:tcW w:w="9064" w:type="dxa"/>
            <w:vAlign w:val="center"/>
          </w:tcPr>
          <w:p w14:paraId="7715D3AF"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Borough wide with office base at Stanley Park</w:t>
            </w:r>
          </w:p>
        </w:tc>
      </w:tr>
      <w:tr w:rsidR="00F6399C" w:rsidRPr="00F6399C" w14:paraId="4BDEC52B" w14:textId="77777777" w:rsidTr="00837DDD">
        <w:trPr>
          <w:cantSplit/>
          <w:trHeight w:hRule="exact" w:val="340"/>
        </w:trPr>
        <w:tc>
          <w:tcPr>
            <w:tcW w:w="1392" w:type="dxa"/>
            <w:shd w:val="clear" w:color="auto" w:fill="DEE3EC"/>
            <w:vAlign w:val="center"/>
          </w:tcPr>
          <w:p w14:paraId="5390B236"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DBS Status:</w:t>
            </w:r>
          </w:p>
        </w:tc>
        <w:tc>
          <w:tcPr>
            <w:tcW w:w="9064" w:type="dxa"/>
            <w:vAlign w:val="center"/>
          </w:tcPr>
          <w:p w14:paraId="71119DC7"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Enhanced</w:t>
            </w:r>
          </w:p>
        </w:tc>
      </w:tr>
      <w:tr w:rsidR="00F6399C" w:rsidRPr="00F6399C" w14:paraId="6220CA8C" w14:textId="77777777" w:rsidTr="00837DDD">
        <w:trPr>
          <w:cantSplit/>
          <w:trHeight w:hRule="exact" w:val="340"/>
        </w:trPr>
        <w:tc>
          <w:tcPr>
            <w:tcW w:w="1392" w:type="dxa"/>
            <w:shd w:val="clear" w:color="auto" w:fill="DEE3EC"/>
            <w:vAlign w:val="center"/>
          </w:tcPr>
          <w:p w14:paraId="3C3ECF6C"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Grade:</w:t>
            </w:r>
          </w:p>
        </w:tc>
        <w:tc>
          <w:tcPr>
            <w:tcW w:w="9064" w:type="dxa"/>
            <w:vAlign w:val="center"/>
          </w:tcPr>
          <w:p w14:paraId="50A8430B"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tc>
      </w:tr>
    </w:tbl>
    <w:p w14:paraId="1F0736A0" w14:textId="77777777" w:rsidR="00F6399C" w:rsidRPr="00F6399C" w:rsidRDefault="00F6399C" w:rsidP="00F6399C">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6399C" w:rsidRPr="00F6399C" w14:paraId="66273C86" w14:textId="77777777" w:rsidTr="00837DDD">
        <w:trPr>
          <w:trHeight w:hRule="exact" w:val="340"/>
        </w:trPr>
        <w:tc>
          <w:tcPr>
            <w:tcW w:w="10456" w:type="dxa"/>
            <w:shd w:val="clear" w:color="auto" w:fill="DEE3EC"/>
            <w:vAlign w:val="center"/>
          </w:tcPr>
          <w:p w14:paraId="72C762D3"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Role Purpose</w:t>
            </w:r>
          </w:p>
        </w:tc>
      </w:tr>
      <w:tr w:rsidR="00F6399C" w:rsidRPr="00F6399C" w14:paraId="4D792477" w14:textId="77777777" w:rsidTr="00837DDD">
        <w:trPr>
          <w:trHeight w:val="562"/>
        </w:trPr>
        <w:tc>
          <w:tcPr>
            <w:tcW w:w="10456" w:type="dxa"/>
          </w:tcPr>
          <w:p w14:paraId="0A49D4E6"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Delivery of National Standard cycle training. The training provides a basic skills off-road course (Level 1), basic on-road training course (Level 2) and an advanced skills course (Level 3) to children and adults.</w:t>
            </w:r>
          </w:p>
        </w:tc>
      </w:tr>
    </w:tbl>
    <w:p w14:paraId="3B78C9D0" w14:textId="77777777" w:rsidR="00F6399C" w:rsidRPr="00F6399C" w:rsidRDefault="00F6399C" w:rsidP="00F6399C">
      <w:pPr>
        <w:spacing w:after="0" w:line="240" w:lineRule="auto"/>
        <w:rPr>
          <w:rFonts w:ascii="Calibri" w:eastAsia="Calibri" w:hAnsi="Calibri" w:cs="Times New Roman"/>
          <w:kern w:val="0"/>
          <w14:ligatures w14:val="none"/>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6399C" w:rsidRPr="00F6399C" w14:paraId="58D93A2A" w14:textId="77777777" w:rsidTr="00837DDD">
        <w:trPr>
          <w:trHeight w:hRule="exact" w:val="340"/>
        </w:trPr>
        <w:tc>
          <w:tcPr>
            <w:tcW w:w="10456" w:type="dxa"/>
            <w:shd w:val="clear" w:color="auto" w:fill="DEE3EC"/>
            <w:vAlign w:val="center"/>
          </w:tcPr>
          <w:p w14:paraId="23E30F93"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kern w:val="0"/>
                <w14:ligatures w14:val="none"/>
              </w:rPr>
              <w:br w:type="page"/>
            </w:r>
            <w:r w:rsidRPr="00F6399C">
              <w:rPr>
                <w:rFonts w:ascii="Calibri" w:eastAsia="Calibri" w:hAnsi="Calibri" w:cs="Calibri"/>
                <w:b/>
                <w:kern w:val="0"/>
                <w14:ligatures w14:val="none"/>
              </w:rPr>
              <w:t xml:space="preserve">Main </w:t>
            </w:r>
            <w:r w:rsidRPr="00F6399C">
              <w:rPr>
                <w:rFonts w:ascii="Calibri" w:eastAsia="Calibri" w:hAnsi="Calibri" w:cs="Calibri"/>
                <w:b/>
                <w:bCs/>
                <w:kern w:val="0"/>
                <w14:ligatures w14:val="none"/>
              </w:rPr>
              <w:t>Duties and Responsibilities</w:t>
            </w:r>
          </w:p>
        </w:tc>
      </w:tr>
      <w:tr w:rsidR="00F6399C" w:rsidRPr="00F6399C" w14:paraId="043655AB" w14:textId="77777777" w:rsidTr="00837DDD">
        <w:trPr>
          <w:trHeight w:val="567"/>
        </w:trPr>
        <w:tc>
          <w:tcPr>
            <w:tcW w:w="10456" w:type="dxa"/>
          </w:tcPr>
          <w:p w14:paraId="20994D34" w14:textId="77777777" w:rsidR="00F6399C" w:rsidRPr="00F6399C" w:rsidRDefault="00F6399C" w:rsidP="00F6399C">
            <w:pPr>
              <w:numPr>
                <w:ilvl w:val="3"/>
                <w:numId w:val="3"/>
              </w:numPr>
              <w:suppressAutoHyphens/>
              <w:autoSpaceDE w:val="0"/>
              <w:autoSpaceDN w:val="0"/>
              <w:adjustRightInd w:val="0"/>
              <w:spacing w:after="0" w:line="240" w:lineRule="auto"/>
              <w:ind w:left="709"/>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To </w:t>
            </w:r>
            <w:proofErr w:type="gramStart"/>
            <w:r w:rsidRPr="00F6399C">
              <w:rPr>
                <w:rFonts w:ascii="Calibri" w:eastAsia="Calibri" w:hAnsi="Calibri" w:cs="Calibri"/>
                <w:bCs/>
                <w:kern w:val="0"/>
                <w14:ligatures w14:val="none"/>
              </w:rPr>
              <w:t xml:space="preserve">lead  </w:t>
            </w:r>
            <w:proofErr w:type="spellStart"/>
            <w:r w:rsidRPr="00F6399C">
              <w:rPr>
                <w:rFonts w:ascii="Calibri" w:eastAsia="Calibri" w:hAnsi="Calibri" w:cs="Calibri"/>
                <w:bCs/>
                <w:kern w:val="0"/>
                <w14:ligatures w14:val="none"/>
              </w:rPr>
              <w:t>bikeability</w:t>
            </w:r>
            <w:proofErr w:type="spellEnd"/>
            <w:proofErr w:type="gramEnd"/>
            <w:r w:rsidRPr="00F6399C">
              <w:rPr>
                <w:rFonts w:ascii="Calibri" w:eastAsia="Calibri" w:hAnsi="Calibri" w:cs="Calibri"/>
                <w:bCs/>
                <w:kern w:val="0"/>
                <w14:ligatures w14:val="none"/>
              </w:rPr>
              <w:t xml:space="preserve"> training courses with a ratio 1:12 – Level 1 &amp; 1:6 Level </w:t>
            </w:r>
            <w:proofErr w:type="gramStart"/>
            <w:r w:rsidRPr="00F6399C">
              <w:rPr>
                <w:rFonts w:ascii="Calibri" w:eastAsia="Calibri" w:hAnsi="Calibri" w:cs="Calibri"/>
                <w:bCs/>
                <w:kern w:val="0"/>
                <w14:ligatures w14:val="none"/>
              </w:rPr>
              <w:t>2  and</w:t>
            </w:r>
            <w:proofErr w:type="gramEnd"/>
            <w:r w:rsidRPr="00F6399C">
              <w:rPr>
                <w:rFonts w:ascii="Calibri" w:eastAsia="Calibri" w:hAnsi="Calibri" w:cs="Calibri"/>
                <w:bCs/>
                <w:kern w:val="0"/>
                <w14:ligatures w14:val="none"/>
              </w:rPr>
              <w:t xml:space="preserve"> other associated programmes as directed</w:t>
            </w:r>
          </w:p>
          <w:p w14:paraId="3433859B" w14:textId="77777777" w:rsidR="00F6399C" w:rsidRPr="00F6399C" w:rsidRDefault="00F6399C" w:rsidP="00F6399C">
            <w:pPr>
              <w:numPr>
                <w:ilvl w:val="0"/>
                <w:numId w:val="3"/>
              </w:numPr>
              <w:suppressAutoHyphens/>
              <w:autoSpaceDE w:val="0"/>
              <w:autoSpaceDN w:val="0"/>
              <w:adjustRightInd w:val="0"/>
              <w:spacing w:after="0" w:line="240" w:lineRule="auto"/>
              <w:ind w:left="142" w:firstLine="218"/>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To explain and demonstrate bike control skills to trainees in an </w:t>
            </w:r>
            <w:proofErr w:type="gramStart"/>
            <w:r w:rsidRPr="00F6399C">
              <w:rPr>
                <w:rFonts w:ascii="Calibri" w:eastAsia="Calibri" w:hAnsi="Calibri" w:cs="Calibri"/>
                <w:bCs/>
                <w:kern w:val="0"/>
                <w14:ligatures w14:val="none"/>
              </w:rPr>
              <w:t>off road</w:t>
            </w:r>
            <w:proofErr w:type="gramEnd"/>
            <w:r w:rsidRPr="00F6399C">
              <w:rPr>
                <w:rFonts w:ascii="Calibri" w:eastAsia="Calibri" w:hAnsi="Calibri" w:cs="Calibri"/>
                <w:bCs/>
                <w:kern w:val="0"/>
                <w14:ligatures w14:val="none"/>
              </w:rPr>
              <w:t xml:space="preserve"> setting</w:t>
            </w:r>
          </w:p>
          <w:p w14:paraId="37994A40"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To explain and demonstrate bike control skills, road positioning and turns in an </w:t>
            </w:r>
            <w:proofErr w:type="gramStart"/>
            <w:r w:rsidRPr="00F6399C">
              <w:rPr>
                <w:rFonts w:ascii="Calibri" w:eastAsia="Calibri" w:hAnsi="Calibri" w:cs="Calibri"/>
                <w:bCs/>
                <w:kern w:val="0"/>
                <w14:ligatures w14:val="none"/>
              </w:rPr>
              <w:t>on road</w:t>
            </w:r>
            <w:proofErr w:type="gramEnd"/>
            <w:r w:rsidRPr="00F6399C">
              <w:rPr>
                <w:rFonts w:ascii="Calibri" w:eastAsia="Calibri" w:hAnsi="Calibri" w:cs="Calibri"/>
                <w:bCs/>
                <w:kern w:val="0"/>
                <w14:ligatures w14:val="none"/>
              </w:rPr>
              <w:t xml:space="preserve"> setting with traffic                   </w:t>
            </w:r>
          </w:p>
          <w:p w14:paraId="0EC242E8"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To explain and demonstrate how to carry out a basic bike check</w:t>
            </w:r>
          </w:p>
          <w:p w14:paraId="4D8D86F6"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To carry out a bike check on trainee bikes</w:t>
            </w:r>
          </w:p>
          <w:p w14:paraId="497F6C8D"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To support the trainees to fit cycle helmets </w:t>
            </w:r>
          </w:p>
          <w:p w14:paraId="38742741"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To lead in ‘road snaking’ a group of trainees. This involves escorting groups of trainees on the road for the   purpose of taking them to a training site or general riding to put into practice the skills learnt </w:t>
            </w:r>
          </w:p>
          <w:p w14:paraId="5B12ADC5"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To observing trainees during drills and giving feedback </w:t>
            </w:r>
          </w:p>
          <w:p w14:paraId="76A15181"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Complete course paperwork including registers, cycle monitoring form &amp; certificate notes</w:t>
            </w:r>
          </w:p>
          <w:p w14:paraId="25C0B421"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Complete site assessment, (including on- road locations)</w:t>
            </w:r>
          </w:p>
          <w:p w14:paraId="6CCB2FFA"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Collection of consent forms at the start of training sessions.</w:t>
            </w:r>
          </w:p>
          <w:p w14:paraId="49FC696E"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Accountable for the safety and welfare of colleagues and trainees.</w:t>
            </w:r>
          </w:p>
          <w:p w14:paraId="7365721B"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 Ensure training is delivered in line with Blackpool Council Health and Safety policy with an awareness of accident and incident reporting procedures.</w:t>
            </w:r>
          </w:p>
          <w:p w14:paraId="15D76B26" w14:textId="77777777" w:rsidR="00F6399C" w:rsidRPr="00F6399C" w:rsidRDefault="00F6399C" w:rsidP="00F6399C">
            <w:pPr>
              <w:numPr>
                <w:ilvl w:val="0"/>
                <w:numId w:val="3"/>
              </w:num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Enable trainees to cycle safely, promoting cycling as a means of transport and a fun, healthy activity.</w:t>
            </w:r>
          </w:p>
        </w:tc>
      </w:tr>
    </w:tbl>
    <w:p w14:paraId="338131D3" w14:textId="77777777" w:rsidR="00F6399C" w:rsidRPr="00F6399C" w:rsidRDefault="00F6399C" w:rsidP="00F6399C">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6399C" w:rsidRPr="00F6399C" w14:paraId="6B5AAE07" w14:textId="77777777" w:rsidTr="00837DD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7E614809"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515800C" w14:textId="77777777" w:rsidR="00F6399C" w:rsidRPr="00F6399C" w:rsidRDefault="00F6399C" w:rsidP="00F6399C">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F6399C">
              <w:rPr>
                <w:rFonts w:ascii="Calibri" w:eastAsia="Calibri" w:hAnsi="Calibri" w:cs="Calibri"/>
                <w:bCs/>
                <w:kern w:val="0"/>
                <w14:ligatures w14:val="none"/>
              </w:rPr>
              <w:t>Please mark which are Essential or Desirable</w:t>
            </w:r>
            <w:r w:rsidRPr="00F6399C">
              <w:rPr>
                <w:rFonts w:ascii="Calibri" w:eastAsia="Calibri" w:hAnsi="Calibri" w:cs="Calibri"/>
                <w:b/>
                <w:bCs/>
                <w:kern w:val="0"/>
                <w14:ligatures w14:val="none"/>
              </w:rPr>
              <w:t xml:space="preserve"> </w:t>
            </w:r>
            <w:r w:rsidRPr="00F6399C">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4DE3316" w14:textId="77777777" w:rsidR="00F6399C" w:rsidRPr="00F6399C" w:rsidRDefault="00F6399C" w:rsidP="00F6399C">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E/D</w:t>
            </w:r>
          </w:p>
        </w:tc>
      </w:tr>
      <w:tr w:rsidR="00F6399C" w:rsidRPr="00F6399C" w14:paraId="6CFD6A89" w14:textId="77777777" w:rsidTr="00837DDD">
        <w:trPr>
          <w:trHeight w:val="946"/>
        </w:trPr>
        <w:tc>
          <w:tcPr>
            <w:tcW w:w="9648" w:type="dxa"/>
            <w:gridSpan w:val="2"/>
            <w:tcBorders>
              <w:top w:val="single" w:sz="6" w:space="0" w:color="808080"/>
              <w:left w:val="single" w:sz="6" w:space="0" w:color="808080"/>
              <w:bottom w:val="single" w:sz="6" w:space="0" w:color="808080"/>
              <w:right w:val="single" w:sz="6" w:space="0" w:color="808080"/>
            </w:tcBorders>
          </w:tcPr>
          <w:p w14:paraId="10D336FC" w14:textId="77777777" w:rsidR="00F6399C" w:rsidRPr="00F6399C" w:rsidRDefault="00F6399C" w:rsidP="00F6399C">
            <w:pPr>
              <w:suppressAutoHyphens/>
              <w:autoSpaceDE w:val="0"/>
              <w:spacing w:after="0" w:line="240" w:lineRule="auto"/>
              <w:textAlignment w:val="center"/>
              <w:rPr>
                <w:rFonts w:ascii="Calibri" w:eastAsia="Calibri" w:hAnsi="Calibri" w:cs="Calibri"/>
                <w:color w:val="000000"/>
                <w:kern w:val="0"/>
                <w:lang w:eastAsia="ar-SA"/>
                <w14:ligatures w14:val="none"/>
              </w:rPr>
            </w:pPr>
            <w:r w:rsidRPr="00F6399C">
              <w:rPr>
                <w:rFonts w:ascii="Calibri" w:eastAsia="Calibri" w:hAnsi="Calibri" w:cs="Calibri"/>
                <w:bCs/>
                <w:color w:val="000000"/>
                <w:kern w:val="0"/>
                <w:lang w:eastAsia="ar-SA"/>
                <w14:ligatures w14:val="none"/>
              </w:rPr>
              <w:t>GCSE/ NVQ level 2 or equivalent qualification including English &amp; Maths</w:t>
            </w:r>
          </w:p>
          <w:p w14:paraId="11F11F84" w14:textId="77777777" w:rsidR="00F6399C" w:rsidRPr="00F6399C" w:rsidRDefault="00F6399C" w:rsidP="00F6399C">
            <w:pPr>
              <w:suppressAutoHyphens/>
              <w:autoSpaceDE w:val="0"/>
              <w:spacing w:after="0" w:line="240" w:lineRule="auto"/>
              <w:textAlignment w:val="center"/>
              <w:rPr>
                <w:rFonts w:ascii="Calibri" w:eastAsia="Calibri" w:hAnsi="Calibri" w:cs="Calibri"/>
                <w:color w:val="000000"/>
                <w:kern w:val="0"/>
                <w:lang w:eastAsia="ar-SA"/>
                <w14:ligatures w14:val="none"/>
              </w:rPr>
            </w:pPr>
            <w:r w:rsidRPr="00F6399C">
              <w:rPr>
                <w:rFonts w:ascii="Calibri" w:eastAsia="Calibri" w:hAnsi="Calibri" w:cs="Calibri"/>
                <w:color w:val="000000"/>
                <w:kern w:val="0"/>
                <w:lang w:eastAsia="ar-SA"/>
                <w14:ligatures w14:val="none"/>
              </w:rPr>
              <w:t>Be a National Standard qualified cycling instructor</w:t>
            </w:r>
          </w:p>
          <w:p w14:paraId="6A52C6BE" w14:textId="77777777" w:rsidR="00F6399C" w:rsidRPr="00F6399C" w:rsidRDefault="00F6399C" w:rsidP="00F6399C">
            <w:pPr>
              <w:suppressAutoHyphens/>
              <w:autoSpaceDE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color w:val="000000"/>
                <w:kern w:val="0"/>
                <w:lang w:eastAsia="ar-SA"/>
                <w14:ligatures w14:val="none"/>
              </w:rPr>
              <w:t>First Aid qualification</w:t>
            </w:r>
          </w:p>
        </w:tc>
        <w:tc>
          <w:tcPr>
            <w:tcW w:w="808" w:type="dxa"/>
            <w:tcBorders>
              <w:top w:val="single" w:sz="6" w:space="0" w:color="808080"/>
              <w:left w:val="single" w:sz="6" w:space="0" w:color="808080"/>
              <w:bottom w:val="single" w:sz="6" w:space="0" w:color="808080"/>
              <w:right w:val="single" w:sz="6" w:space="0" w:color="808080"/>
            </w:tcBorders>
          </w:tcPr>
          <w:p w14:paraId="049F6548"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71FD311A"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1951AA42"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tc>
      </w:tr>
    </w:tbl>
    <w:p w14:paraId="50ECEB53" w14:textId="77777777" w:rsidR="00F6399C" w:rsidRPr="00F6399C" w:rsidRDefault="00F6399C" w:rsidP="00F6399C">
      <w:pPr>
        <w:spacing w:after="0" w:line="240" w:lineRule="auto"/>
        <w:rPr>
          <w:rFonts w:ascii="Calibri" w:eastAsia="Calibri" w:hAnsi="Calibri" w:cs="Times New Roman"/>
          <w:kern w:val="0"/>
          <w14:ligatures w14:val="none"/>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6399C" w:rsidRPr="00F6399C" w14:paraId="205C4218" w14:textId="77777777" w:rsidTr="00837DDD">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C0CBC2D"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 xml:space="preserve">Knowledge, Skills and Experience </w:t>
            </w:r>
          </w:p>
          <w:p w14:paraId="7F9BC8D6"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p>
          <w:p w14:paraId="1674A651"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141D2C8C" w14:textId="77777777" w:rsidR="00F6399C" w:rsidRPr="00F6399C" w:rsidRDefault="00F6399C" w:rsidP="00F6399C">
            <w:pPr>
              <w:suppressAutoHyphens/>
              <w:autoSpaceDE w:val="0"/>
              <w:autoSpaceDN w:val="0"/>
              <w:adjustRightInd w:val="0"/>
              <w:spacing w:after="0" w:line="280" w:lineRule="atLeast"/>
              <w:jc w:val="right"/>
              <w:textAlignment w:val="center"/>
              <w:rPr>
                <w:rFonts w:ascii="Wingdings 3" w:eastAsia="Calibri" w:hAnsi="Wingdings 3" w:cs="Calibri"/>
                <w:b/>
                <w:bCs/>
                <w:kern w:val="0"/>
                <w14:ligatures w14:val="none"/>
              </w:rPr>
            </w:pPr>
            <w:r w:rsidRPr="00F6399C">
              <w:rPr>
                <w:rFonts w:ascii="Calibri" w:eastAsia="Calibri" w:hAnsi="Calibri" w:cs="Calibri"/>
                <w:bCs/>
                <w:kern w:val="0"/>
                <w14:ligatures w14:val="none"/>
              </w:rPr>
              <w:t>Please mark which are Essential or Desirable</w:t>
            </w:r>
            <w:r w:rsidRPr="00F6399C">
              <w:rPr>
                <w:rFonts w:ascii="Calibri" w:eastAsia="Calibri" w:hAnsi="Calibri" w:cs="Calibri"/>
                <w:b/>
                <w:bCs/>
                <w:kern w:val="0"/>
                <w14:ligatures w14:val="none"/>
              </w:rPr>
              <w:t xml:space="preserve"> </w:t>
            </w:r>
            <w:r w:rsidRPr="00F6399C">
              <w:rPr>
                <w:rFonts w:ascii="Wingdings 3" w:eastAsia="Calibri" w:hAnsi="Wingdings 3" w:cs="Calibri"/>
                <w:b/>
                <w:bCs/>
                <w:kern w:val="0"/>
                <w14:ligatures w14:val="none"/>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E42B666" w14:textId="77777777" w:rsidR="00F6399C" w:rsidRPr="00F6399C" w:rsidRDefault="00F6399C" w:rsidP="00F6399C">
            <w:pPr>
              <w:suppressAutoHyphens/>
              <w:autoSpaceDE w:val="0"/>
              <w:autoSpaceDN w:val="0"/>
              <w:adjustRightInd w:val="0"/>
              <w:spacing w:after="0" w:line="280" w:lineRule="atLeast"/>
              <w:jc w:val="center"/>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E/D</w:t>
            </w:r>
          </w:p>
        </w:tc>
      </w:tr>
      <w:tr w:rsidR="00F6399C" w:rsidRPr="00F6399C" w14:paraId="7EF0B3AA" w14:textId="77777777" w:rsidTr="00837DDD">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0E6060CC"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Be a regular, competent cyclist with experience of cycling in modern traffic conditions</w:t>
            </w:r>
            <w:r w:rsidRPr="00F6399C">
              <w:rPr>
                <w:rFonts w:ascii="Calibri" w:eastAsia="Calibri" w:hAnsi="Calibri" w:cs="Calibri"/>
                <w:bCs/>
                <w:kern w:val="0"/>
                <w14:ligatures w14:val="none"/>
              </w:rPr>
              <w:tab/>
            </w:r>
          </w:p>
          <w:p w14:paraId="226E2FED"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Have an understanding of the road environment and traffic awareness</w:t>
            </w:r>
            <w:r w:rsidRPr="00F6399C">
              <w:rPr>
                <w:rFonts w:ascii="Calibri" w:eastAsia="Calibri" w:hAnsi="Calibri" w:cs="Calibri"/>
                <w:bCs/>
                <w:kern w:val="0"/>
                <w14:ligatures w14:val="none"/>
              </w:rPr>
              <w:tab/>
            </w:r>
            <w:r w:rsidRPr="00F6399C">
              <w:rPr>
                <w:rFonts w:ascii="Calibri" w:eastAsia="Calibri" w:hAnsi="Calibri" w:cs="Calibri"/>
                <w:bCs/>
                <w:kern w:val="0"/>
                <w14:ligatures w14:val="none"/>
              </w:rPr>
              <w:tab/>
            </w:r>
          </w:p>
          <w:p w14:paraId="78316B50"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Have the ability to communicate effectively orally</w:t>
            </w:r>
          </w:p>
          <w:p w14:paraId="1AEEE290"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p>
          <w:p w14:paraId="59766396" w14:textId="77777777" w:rsidR="00F6399C" w:rsidRPr="00F6399C" w:rsidRDefault="00F6399C" w:rsidP="00F6399C">
            <w:pPr>
              <w:suppressAutoHyphens/>
              <w:autoSpaceDE w:val="0"/>
              <w:autoSpaceDN w:val="0"/>
              <w:adjustRightInd w:val="0"/>
              <w:spacing w:after="0" w:line="240" w:lineRule="auto"/>
              <w:ind w:left="709" w:hanging="709"/>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Maintain a professional approach at all times, taking particular note to a child centred approach to learning where appropriate</w:t>
            </w:r>
          </w:p>
          <w:p w14:paraId="2DD750F4" w14:textId="77777777" w:rsidR="00F6399C" w:rsidRPr="00F6399C" w:rsidRDefault="00F6399C" w:rsidP="00F6399C">
            <w:pPr>
              <w:numPr>
                <w:ilvl w:val="0"/>
                <w:numId w:val="5"/>
              </w:numPr>
              <w:suppressAutoHyphens/>
              <w:autoSpaceDE w:val="0"/>
              <w:autoSpaceDN w:val="0"/>
              <w:adjustRightInd w:val="0"/>
              <w:spacing w:after="0" w:line="240" w:lineRule="auto"/>
              <w:ind w:hanging="720"/>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Maintain high levels of customer care to both young and older customers.  </w:t>
            </w:r>
          </w:p>
          <w:p w14:paraId="384963DA"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Knowledge of the Highway Code</w:t>
            </w:r>
          </w:p>
          <w:p w14:paraId="72887969" w14:textId="77777777" w:rsidR="00F6399C" w:rsidRPr="00F6399C" w:rsidRDefault="00F6399C" w:rsidP="00F6399C">
            <w:pPr>
              <w:numPr>
                <w:ilvl w:val="0"/>
                <w:numId w:val="4"/>
              </w:numPr>
              <w:suppressAutoHyphens/>
              <w:autoSpaceDE w:val="0"/>
              <w:autoSpaceDN w:val="0"/>
              <w:adjustRightInd w:val="0"/>
              <w:spacing w:after="0" w:line="240" w:lineRule="auto"/>
              <w:ind w:left="709" w:hanging="709"/>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Experience of working in and delivering relevant training</w:t>
            </w:r>
          </w:p>
          <w:p w14:paraId="78A69B77"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Experience of delivering road safety programmes</w:t>
            </w:r>
          </w:p>
          <w:p w14:paraId="2AA71AD8"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Experience of conducting risk assessments</w:t>
            </w:r>
          </w:p>
          <w:p w14:paraId="67BD989F"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lastRenderedPageBreak/>
              <w:t>•</w:t>
            </w:r>
            <w:r w:rsidRPr="00F6399C">
              <w:rPr>
                <w:rFonts w:ascii="Calibri" w:eastAsia="Calibri" w:hAnsi="Calibri" w:cs="Calibri"/>
                <w:bCs/>
                <w:kern w:val="0"/>
                <w14:ligatures w14:val="none"/>
              </w:rPr>
              <w:tab/>
              <w:t>Good knowledge of Health and Safety issues</w:t>
            </w:r>
          </w:p>
          <w:p w14:paraId="6F9508E4"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            </w:t>
            </w:r>
            <w:r w:rsidRPr="00F6399C">
              <w:rPr>
                <w:rFonts w:ascii="Calibri" w:eastAsia="Calibri" w:hAnsi="Calibri" w:cs="Calibri"/>
                <w:bCs/>
                <w:color w:val="000000"/>
                <w:kern w:val="0"/>
                <w:lang w:eastAsia="ar-SA"/>
                <w14:ligatures w14:val="none"/>
              </w:rPr>
              <w:t xml:space="preserve">Understanding </w:t>
            </w:r>
            <w:proofErr w:type="gramStart"/>
            <w:r w:rsidRPr="00F6399C">
              <w:rPr>
                <w:rFonts w:ascii="Calibri" w:eastAsia="Calibri" w:hAnsi="Calibri" w:cs="Calibri"/>
                <w:bCs/>
                <w:color w:val="000000"/>
                <w:kern w:val="0"/>
                <w:lang w:eastAsia="ar-SA"/>
                <w14:ligatures w14:val="none"/>
              </w:rPr>
              <w:t>of  basic</w:t>
            </w:r>
            <w:proofErr w:type="gramEnd"/>
            <w:r w:rsidRPr="00F6399C">
              <w:rPr>
                <w:rFonts w:ascii="Calibri" w:eastAsia="Calibri" w:hAnsi="Calibri" w:cs="Calibri"/>
                <w:bCs/>
                <w:color w:val="000000"/>
                <w:kern w:val="0"/>
                <w:lang w:eastAsia="ar-SA"/>
                <w14:ligatures w14:val="none"/>
              </w:rPr>
              <w:t xml:space="preserve"> cycle maintenance</w:t>
            </w:r>
          </w:p>
          <w:p w14:paraId="4382F9B4"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Good interpersonal skills</w:t>
            </w:r>
          </w:p>
          <w:p w14:paraId="12B2575E"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Ability to work alone and as part of a team</w:t>
            </w:r>
          </w:p>
          <w:p w14:paraId="5ECE76FB"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 xml:space="preserve">Presented in a professional manner </w:t>
            </w:r>
          </w:p>
          <w:p w14:paraId="31B7601D" w14:textId="77777777" w:rsidR="00F6399C" w:rsidRPr="00F6399C" w:rsidRDefault="00F6399C" w:rsidP="00F6399C">
            <w:pPr>
              <w:suppressAutoHyphens/>
              <w:autoSpaceDE w:val="0"/>
              <w:autoSpaceDN w:val="0"/>
              <w:adjustRightInd w:val="0"/>
              <w:spacing w:after="0" w:line="240" w:lineRule="auto"/>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t>
            </w:r>
            <w:r w:rsidRPr="00F6399C">
              <w:rPr>
                <w:rFonts w:ascii="Calibri" w:eastAsia="Calibri" w:hAnsi="Calibri" w:cs="Calibri"/>
                <w:bCs/>
                <w:kern w:val="0"/>
                <w14:ligatures w14:val="none"/>
              </w:rPr>
              <w:tab/>
              <w:t>Excellent timekeeping</w:t>
            </w:r>
          </w:p>
        </w:tc>
        <w:tc>
          <w:tcPr>
            <w:tcW w:w="808" w:type="dxa"/>
            <w:tcBorders>
              <w:top w:val="single" w:sz="6" w:space="0" w:color="808080"/>
              <w:left w:val="single" w:sz="6" w:space="0" w:color="808080"/>
              <w:bottom w:val="single" w:sz="6" w:space="0" w:color="808080"/>
              <w:right w:val="single" w:sz="6" w:space="0" w:color="808080"/>
            </w:tcBorders>
          </w:tcPr>
          <w:p w14:paraId="62EF05B6"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lastRenderedPageBreak/>
              <w:t>E</w:t>
            </w:r>
          </w:p>
          <w:p w14:paraId="06BAF468"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4D3EF2BA"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02F2A536"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31B8C1B7"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17EC4CB2"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5F471085"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p>
          <w:p w14:paraId="44519F93"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0A639B67"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2A4D7F75"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7A1F7874"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D</w:t>
            </w:r>
          </w:p>
          <w:p w14:paraId="245CE8E3"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lastRenderedPageBreak/>
              <w:t>E</w:t>
            </w:r>
          </w:p>
          <w:p w14:paraId="1B5F11ED"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293F7330"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0232B3DC"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6E2AB3F8"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p w14:paraId="77472203"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E</w:t>
            </w:r>
          </w:p>
        </w:tc>
      </w:tr>
    </w:tbl>
    <w:p w14:paraId="73297438" w14:textId="77777777" w:rsidR="00F6399C" w:rsidRPr="00F6399C" w:rsidRDefault="00F6399C" w:rsidP="00F6399C">
      <w:pPr>
        <w:spacing w:after="0" w:line="240" w:lineRule="auto"/>
        <w:rPr>
          <w:rFonts w:ascii="Calibri" w:eastAsia="Calibri" w:hAnsi="Calibri" w:cs="Times New Roman"/>
          <w:kern w:val="0"/>
          <w14:ligatures w14:val="none"/>
        </w:rPr>
      </w:pPr>
    </w:p>
    <w:p w14:paraId="3E95C4EE" w14:textId="77777777" w:rsidR="00F6399C" w:rsidRPr="00F6399C" w:rsidRDefault="00F6399C" w:rsidP="00F6399C">
      <w:pPr>
        <w:spacing w:after="0" w:line="240" w:lineRule="auto"/>
        <w:rPr>
          <w:rFonts w:ascii="Calibri" w:eastAsia="Calibri" w:hAnsi="Calibri" w:cs="Times New Roman"/>
          <w:kern w:val="0"/>
          <w14:ligatures w14:val="none"/>
        </w:rPr>
      </w:pPr>
    </w:p>
    <w:p w14:paraId="6490EDE1" w14:textId="77777777" w:rsidR="00F6399C" w:rsidRPr="00F6399C" w:rsidRDefault="00F6399C" w:rsidP="00F6399C">
      <w:pPr>
        <w:spacing w:after="0" w:line="240" w:lineRule="auto"/>
        <w:rPr>
          <w:rFonts w:ascii="Calibri" w:eastAsia="Calibri" w:hAnsi="Calibri" w:cs="Times New Roman"/>
          <w:kern w:val="0"/>
          <w14:ligatures w14:val="none"/>
        </w:rPr>
        <w:sectPr w:rsidR="00F6399C" w:rsidRPr="00F6399C" w:rsidSect="00F6399C">
          <w:headerReference w:type="default" r:id="rId5"/>
          <w:pgSz w:w="11906" w:h="16838"/>
          <w:pgMar w:top="1134" w:right="851" w:bottom="709" w:left="851" w:header="709" w:footer="709" w:gutter="0"/>
          <w:cols w:space="708"/>
          <w:formProt w:val="0"/>
          <w:docGrid w:linePitch="360"/>
        </w:sectPr>
      </w:pPr>
    </w:p>
    <w:p w14:paraId="2702C8DA" w14:textId="77777777" w:rsidR="00F6399C" w:rsidRPr="00F6399C" w:rsidRDefault="00F6399C" w:rsidP="00F6399C">
      <w:pPr>
        <w:spacing w:after="0" w:line="240" w:lineRule="auto"/>
        <w:rPr>
          <w:rFonts w:ascii="Calibri" w:eastAsia="Calibri" w:hAnsi="Calibri" w:cs="Times New Roman"/>
          <w:kern w:val="0"/>
          <w14:ligatures w14:val="none"/>
        </w:rPr>
        <w:sectPr w:rsidR="00F6399C" w:rsidRPr="00F6399C" w:rsidSect="00F6399C">
          <w:type w:val="continuous"/>
          <w:pgSz w:w="11906" w:h="16838"/>
          <w:pgMar w:top="1134" w:right="851" w:bottom="709" w:left="851" w:header="709" w:footer="709" w:gutter="0"/>
          <w:cols w:space="708"/>
          <w:formProt w:val="0"/>
          <w:docGrid w:linePitch="360"/>
        </w:sectPr>
      </w:pPr>
    </w:p>
    <w:p w14:paraId="30E00D31" w14:textId="77777777" w:rsidR="00F6399C" w:rsidRPr="00F6399C" w:rsidRDefault="00F6399C" w:rsidP="00F6399C">
      <w:pPr>
        <w:spacing w:after="0" w:line="240" w:lineRule="auto"/>
        <w:rPr>
          <w:rFonts w:ascii="Calibri" w:eastAsia="Calibri" w:hAnsi="Calibri" w:cs="Times New Roman"/>
          <w:kern w:val="0"/>
          <w14:ligatures w14:val="none"/>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F6399C" w:rsidRPr="00F6399C" w14:paraId="6AE8C268" w14:textId="77777777" w:rsidTr="00837DDD">
        <w:trPr>
          <w:trHeight w:hRule="exact" w:val="340"/>
        </w:trPr>
        <w:tc>
          <w:tcPr>
            <w:tcW w:w="10457" w:type="dxa"/>
            <w:shd w:val="clear" w:color="auto" w:fill="DEE3EC"/>
            <w:vAlign w:val="center"/>
          </w:tcPr>
          <w:p w14:paraId="1E66DAE8"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Vision and Values</w:t>
            </w:r>
          </w:p>
        </w:tc>
      </w:tr>
      <w:tr w:rsidR="00F6399C" w:rsidRPr="00F6399C" w14:paraId="03503967" w14:textId="77777777" w:rsidTr="00837DDD">
        <w:trPr>
          <w:trHeight w:val="340"/>
        </w:trPr>
        <w:tc>
          <w:tcPr>
            <w:tcW w:w="10457" w:type="dxa"/>
            <w:vAlign w:val="center"/>
          </w:tcPr>
          <w:p w14:paraId="27E11652" w14:textId="77777777" w:rsidR="00F6399C" w:rsidRPr="00F6399C" w:rsidRDefault="00F6399C" w:rsidP="00F6399C">
            <w:pPr>
              <w:shd w:val="clear" w:color="auto" w:fill="FFFFFF"/>
              <w:spacing w:before="300" w:after="150" w:line="240" w:lineRule="auto"/>
              <w:outlineLvl w:val="1"/>
              <w:rPr>
                <w:rFonts w:ascii="Calibri" w:eastAsia="Times New Roman" w:hAnsi="Calibri" w:cs="Times New Roman"/>
                <w:b/>
                <w:bCs/>
                <w:kern w:val="0"/>
                <w:u w:val="single"/>
                <w:lang w:eastAsia="en-GB"/>
                <w14:ligatures w14:val="none"/>
              </w:rPr>
            </w:pPr>
            <w:r w:rsidRPr="00F6399C">
              <w:rPr>
                <w:rFonts w:ascii="Calibri" w:eastAsia="Times New Roman" w:hAnsi="Calibri" w:cs="Times New Roman"/>
                <w:b/>
                <w:bCs/>
                <w:kern w:val="0"/>
                <w:u w:val="single"/>
                <w:lang w:eastAsia="en-GB"/>
                <w14:ligatures w14:val="none"/>
              </w:rPr>
              <w:t>Our Priorities</w:t>
            </w:r>
          </w:p>
          <w:p w14:paraId="01222215" w14:textId="77777777" w:rsidR="00F6399C" w:rsidRPr="00F6399C" w:rsidRDefault="00F6399C" w:rsidP="00F6399C">
            <w:pPr>
              <w:shd w:val="clear" w:color="auto" w:fill="FFFFFF"/>
              <w:spacing w:after="150" w:line="240" w:lineRule="auto"/>
              <w:rPr>
                <w:rFonts w:ascii="Calibri" w:eastAsia="Calibri" w:hAnsi="Calibri" w:cs="Times New Roman"/>
                <w:bCs/>
                <w:kern w:val="0"/>
                <w:lang w:eastAsia="en-GB"/>
                <w14:ligatures w14:val="none"/>
              </w:rPr>
            </w:pPr>
            <w:r w:rsidRPr="00F6399C">
              <w:rPr>
                <w:rFonts w:ascii="Calibri" w:eastAsia="Calibri" w:hAnsi="Calibri" w:cs="Times New Roman"/>
                <w:bCs/>
                <w:kern w:val="0"/>
                <w:lang w:eastAsia="en-GB"/>
                <w14:ligatures w14:val="none"/>
              </w:rPr>
              <w:t>We have two priorities:</w:t>
            </w:r>
          </w:p>
          <w:p w14:paraId="15822E63" w14:textId="77777777" w:rsidR="00F6399C" w:rsidRPr="00F6399C" w:rsidRDefault="00F6399C" w:rsidP="00F6399C">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6" w:tooltip="Priority One - The economy" w:history="1">
              <w:r w:rsidRPr="00F6399C">
                <w:rPr>
                  <w:rFonts w:ascii="Calibri" w:eastAsia="Times New Roman" w:hAnsi="Calibri" w:cs="Times New Roman"/>
                  <w:bCs/>
                  <w:kern w:val="0"/>
                  <w14:ligatures w14:val="none"/>
                </w:rPr>
                <w:t>Priority one - The economy</w:t>
              </w:r>
            </w:hyperlink>
            <w:r w:rsidRPr="00F6399C">
              <w:rPr>
                <w:rFonts w:ascii="Calibri" w:eastAsia="Times New Roman" w:hAnsi="Calibri" w:cs="Times New Roman"/>
                <w:bCs/>
                <w:kern w:val="0"/>
                <w14:ligatures w14:val="none"/>
              </w:rPr>
              <w:t>: Maximising growth and opportunity across Blackpool</w:t>
            </w:r>
          </w:p>
          <w:p w14:paraId="3E3A4CA1" w14:textId="77777777" w:rsidR="00F6399C" w:rsidRPr="00F6399C" w:rsidRDefault="00F6399C" w:rsidP="00F6399C">
            <w:pPr>
              <w:numPr>
                <w:ilvl w:val="0"/>
                <w:numId w:val="2"/>
              </w:numPr>
              <w:shd w:val="clear" w:color="auto" w:fill="FFFFFF"/>
              <w:spacing w:before="100" w:beforeAutospacing="1" w:after="100" w:afterAutospacing="1" w:line="240" w:lineRule="auto"/>
              <w:rPr>
                <w:rFonts w:ascii="Calibri" w:eastAsia="Times New Roman" w:hAnsi="Calibri" w:cs="Times New Roman"/>
                <w:bCs/>
                <w:kern w:val="0"/>
                <w14:ligatures w14:val="none"/>
              </w:rPr>
            </w:pPr>
            <w:hyperlink r:id="rId7" w:tooltip="Priority two - Communities" w:history="1">
              <w:r w:rsidRPr="00F6399C">
                <w:rPr>
                  <w:rFonts w:ascii="Calibri" w:eastAsia="Times New Roman" w:hAnsi="Calibri" w:cs="Times New Roman"/>
                  <w:bCs/>
                  <w:kern w:val="0"/>
                  <w14:ligatures w14:val="none"/>
                </w:rPr>
                <w:t>Priority two - Communities</w:t>
              </w:r>
            </w:hyperlink>
            <w:r w:rsidRPr="00F6399C">
              <w:rPr>
                <w:rFonts w:ascii="Calibri" w:eastAsia="Times New Roman" w:hAnsi="Calibri" w:cs="Times New Roman"/>
                <w:bCs/>
                <w:kern w:val="0"/>
                <w14:ligatures w14:val="none"/>
              </w:rPr>
              <w:t>: Creating stronger communities and increasing resilience</w:t>
            </w:r>
          </w:p>
          <w:p w14:paraId="5D9A9876" w14:textId="77777777" w:rsidR="00F6399C" w:rsidRPr="00F6399C" w:rsidRDefault="00F6399C" w:rsidP="00F6399C">
            <w:pPr>
              <w:suppressAutoHyphens/>
              <w:autoSpaceDE w:val="0"/>
              <w:autoSpaceDN w:val="0"/>
              <w:adjustRightInd w:val="0"/>
              <w:spacing w:after="40" w:line="280" w:lineRule="atLeast"/>
              <w:textAlignment w:val="center"/>
              <w:rPr>
                <w:rFonts w:ascii="Calibri" w:eastAsia="Calibri" w:hAnsi="Calibri" w:cs="Calibri"/>
                <w:b/>
                <w:bCs/>
                <w:kern w:val="0"/>
                <w:u w:val="single"/>
                <w14:ligatures w14:val="none"/>
              </w:rPr>
            </w:pPr>
            <w:r w:rsidRPr="00F6399C">
              <w:rPr>
                <w:rFonts w:ascii="Calibri" w:eastAsia="Calibri" w:hAnsi="Calibri" w:cs="Calibri"/>
                <w:b/>
                <w:bCs/>
                <w:kern w:val="0"/>
                <w:u w:val="single"/>
                <w14:ligatures w14:val="none"/>
              </w:rPr>
              <w:t>Our Values</w:t>
            </w:r>
          </w:p>
          <w:p w14:paraId="0ED7D278" w14:textId="77777777" w:rsidR="00F6399C" w:rsidRPr="00F6399C" w:rsidRDefault="00F6399C" w:rsidP="00F6399C">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We are </w:t>
            </w:r>
            <w:r w:rsidRPr="00F6399C">
              <w:rPr>
                <w:rFonts w:ascii="Calibri" w:eastAsia="Calibri" w:hAnsi="Calibri" w:cs="Calibri"/>
                <w:b/>
                <w:bCs/>
                <w:kern w:val="0"/>
                <w:u w:val="single"/>
                <w14:ligatures w14:val="none"/>
              </w:rPr>
              <w:t>accountable</w:t>
            </w:r>
            <w:r w:rsidRPr="00F6399C">
              <w:rPr>
                <w:rFonts w:ascii="Calibri" w:eastAsia="Calibri" w:hAnsi="Calibri" w:cs="Calibri"/>
                <w:bCs/>
                <w:kern w:val="0"/>
                <w14:ligatures w14:val="none"/>
              </w:rPr>
              <w:t xml:space="preserve"> for delivering on the promises we make and take responsibility for our actions and the outcomes achieved</w:t>
            </w:r>
          </w:p>
          <w:p w14:paraId="08B1F2C7" w14:textId="77777777" w:rsidR="00F6399C" w:rsidRPr="00F6399C" w:rsidRDefault="00F6399C" w:rsidP="00F6399C">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We are committed to being </w:t>
            </w:r>
            <w:r w:rsidRPr="00F6399C">
              <w:rPr>
                <w:rFonts w:ascii="Calibri" w:eastAsia="Calibri" w:hAnsi="Calibri" w:cs="Calibri"/>
                <w:b/>
                <w:bCs/>
                <w:kern w:val="0"/>
                <w:u w:val="single"/>
                <w14:ligatures w14:val="none"/>
              </w:rPr>
              <w:t>fair</w:t>
            </w:r>
            <w:r w:rsidRPr="00F6399C">
              <w:rPr>
                <w:rFonts w:ascii="Calibri" w:eastAsia="Calibri" w:hAnsi="Calibri" w:cs="Calibri"/>
                <w:bCs/>
                <w:kern w:val="0"/>
                <w14:ligatures w14:val="none"/>
              </w:rPr>
              <w:t xml:space="preserve"> to people and treat everybody we meet with dignity and respect</w:t>
            </w:r>
          </w:p>
          <w:p w14:paraId="2DBB8413" w14:textId="77777777" w:rsidR="00F6399C" w:rsidRPr="00F6399C" w:rsidRDefault="00F6399C" w:rsidP="00F6399C">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We take pride in delivering </w:t>
            </w:r>
            <w:r w:rsidRPr="00F6399C">
              <w:rPr>
                <w:rFonts w:ascii="Calibri" w:eastAsia="Calibri" w:hAnsi="Calibri" w:cs="Calibri"/>
                <w:b/>
                <w:bCs/>
                <w:kern w:val="0"/>
                <w:u w:val="single"/>
                <w14:ligatures w14:val="none"/>
              </w:rPr>
              <w:t>quality</w:t>
            </w:r>
            <w:r w:rsidRPr="00F6399C">
              <w:rPr>
                <w:rFonts w:ascii="Calibri" w:eastAsia="Calibri" w:hAnsi="Calibri" w:cs="Calibri"/>
                <w:bCs/>
                <w:kern w:val="0"/>
                <w14:ligatures w14:val="none"/>
              </w:rPr>
              <w:t xml:space="preserve"> services that are community focussed and are based on listening carefully to what people need</w:t>
            </w:r>
          </w:p>
          <w:p w14:paraId="0DC6A732" w14:textId="77777777" w:rsidR="00F6399C" w:rsidRPr="00F6399C" w:rsidRDefault="00F6399C" w:rsidP="00F6399C">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We act with integrity and we are </w:t>
            </w:r>
            <w:r w:rsidRPr="00F6399C">
              <w:rPr>
                <w:rFonts w:ascii="Calibri" w:eastAsia="Calibri" w:hAnsi="Calibri" w:cs="Calibri"/>
                <w:b/>
                <w:bCs/>
                <w:kern w:val="0"/>
                <w:u w:val="single"/>
                <w14:ligatures w14:val="none"/>
              </w:rPr>
              <w:t>trustworthy</w:t>
            </w:r>
            <w:r w:rsidRPr="00F6399C">
              <w:rPr>
                <w:rFonts w:ascii="Calibri" w:eastAsia="Calibri" w:hAnsi="Calibri" w:cs="Calibri"/>
                <w:bCs/>
                <w:kern w:val="0"/>
                <w14:ligatures w14:val="none"/>
              </w:rPr>
              <w:t xml:space="preserve"> in all our dealings with </w:t>
            </w:r>
            <w:proofErr w:type="gramStart"/>
            <w:r w:rsidRPr="00F6399C">
              <w:rPr>
                <w:rFonts w:ascii="Calibri" w:eastAsia="Calibri" w:hAnsi="Calibri" w:cs="Calibri"/>
                <w:bCs/>
                <w:kern w:val="0"/>
                <w14:ligatures w14:val="none"/>
              </w:rPr>
              <w:t>people</w:t>
            </w:r>
            <w:proofErr w:type="gramEnd"/>
            <w:r w:rsidRPr="00F6399C">
              <w:rPr>
                <w:rFonts w:ascii="Calibri" w:eastAsia="Calibri" w:hAnsi="Calibri" w:cs="Calibri"/>
                <w:bCs/>
                <w:kern w:val="0"/>
                <w14:ligatures w14:val="none"/>
              </w:rPr>
              <w:t xml:space="preserve"> and we are open about the decisions we make and the services we offer</w:t>
            </w:r>
          </w:p>
          <w:p w14:paraId="1908D7EC" w14:textId="77777777" w:rsidR="00F6399C" w:rsidRPr="00F6399C" w:rsidRDefault="00F6399C" w:rsidP="00F6399C">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 xml:space="preserve">We are </w:t>
            </w:r>
            <w:r w:rsidRPr="00F6399C">
              <w:rPr>
                <w:rFonts w:ascii="Calibri" w:eastAsia="Calibri" w:hAnsi="Calibri" w:cs="Calibri"/>
                <w:b/>
                <w:bCs/>
                <w:kern w:val="0"/>
                <w:u w:val="single"/>
                <w14:ligatures w14:val="none"/>
              </w:rPr>
              <w:t>compassionate</w:t>
            </w:r>
            <w:r w:rsidRPr="00F6399C">
              <w:rPr>
                <w:rFonts w:ascii="Calibri" w:eastAsia="Calibri" w:hAnsi="Calibri" w:cs="Calibri"/>
                <w:bCs/>
                <w:kern w:val="0"/>
                <w14:ligatures w14:val="none"/>
              </w:rPr>
              <w:t>, caring, hard-working and committed to delivering the best services that we can with a positive and collaborative attitude</w:t>
            </w:r>
          </w:p>
        </w:tc>
      </w:tr>
    </w:tbl>
    <w:p w14:paraId="37B6CE87" w14:textId="77777777" w:rsidR="00F6399C" w:rsidRPr="00F6399C" w:rsidRDefault="00F6399C" w:rsidP="00F6399C">
      <w:pPr>
        <w:spacing w:after="0" w:line="240" w:lineRule="auto"/>
        <w:rPr>
          <w:rFonts w:ascii="Calibri" w:eastAsia="Calibri" w:hAnsi="Calibri" w:cs="Times New Roman"/>
          <w:kern w:val="0"/>
          <w14:ligatures w14:val="none"/>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F6399C" w:rsidRPr="00F6399C" w14:paraId="5A58AA19" w14:textId="77777777" w:rsidTr="00837DDD">
        <w:trPr>
          <w:trHeight w:val="340"/>
        </w:trPr>
        <w:tc>
          <w:tcPr>
            <w:tcW w:w="10455" w:type="dxa"/>
            <w:vAlign w:val="center"/>
          </w:tcPr>
          <w:p w14:paraId="7B1DEE07"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
                <w:bCs/>
                <w:kern w:val="0"/>
                <w14:ligatures w14:val="none"/>
              </w:rPr>
            </w:pPr>
            <w:r w:rsidRPr="00F6399C">
              <w:rPr>
                <w:rFonts w:ascii="Calibri" w:eastAsia="Calibri" w:hAnsi="Calibri" w:cs="Calibri"/>
                <w:b/>
                <w:bCs/>
                <w:kern w:val="0"/>
                <w14:ligatures w14:val="none"/>
              </w:rPr>
              <w:t xml:space="preserve">Equal Opportunities: </w:t>
            </w:r>
          </w:p>
          <w:p w14:paraId="46418358" w14:textId="77777777" w:rsidR="00F6399C" w:rsidRPr="00F6399C" w:rsidRDefault="00F6399C" w:rsidP="00F6399C">
            <w:pPr>
              <w:suppressAutoHyphens/>
              <w:autoSpaceDE w:val="0"/>
              <w:autoSpaceDN w:val="0"/>
              <w:adjustRightInd w:val="0"/>
              <w:spacing w:after="0" w:line="280" w:lineRule="atLeast"/>
              <w:textAlignment w:val="center"/>
              <w:rPr>
                <w:rFonts w:ascii="Calibri" w:eastAsia="Calibri" w:hAnsi="Calibri" w:cs="Calibri"/>
                <w:bCs/>
                <w:kern w:val="0"/>
                <w14:ligatures w14:val="none"/>
              </w:rPr>
            </w:pPr>
            <w:r w:rsidRPr="00F6399C">
              <w:rPr>
                <w:rFonts w:ascii="Calibri" w:eastAsia="Calibri" w:hAnsi="Calibri" w:cs="Calibri"/>
                <w:bCs/>
                <w:kern w:val="0"/>
                <w14:ligatures w14:val="none"/>
              </w:rPr>
              <w:t>We do our utmost to ensure that here is no unjustified discrimination in the recruitment, retention, training and development of staff on the basis of their age, sexuality, religion or belief, race, gender or disabilities.</w:t>
            </w:r>
          </w:p>
        </w:tc>
      </w:tr>
    </w:tbl>
    <w:p w14:paraId="603AA728" w14:textId="77777777" w:rsidR="00E56ECF" w:rsidRDefault="00E56ECF"/>
    <w:sectPr w:rsidR="00E56E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ECD8" w14:textId="1B6BE5B0" w:rsidR="00F6399C" w:rsidRPr="001548E5" w:rsidRDefault="00F6399C" w:rsidP="001548E5">
    <w:pPr>
      <w:pStyle w:val="BasicParagraph"/>
      <w:spacing w:line="240" w:lineRule="auto"/>
      <w:rPr>
        <w:rStyle w:val="BODYTEXT-11PTCALIBRI"/>
        <w:b/>
        <w:color w:val="auto"/>
        <w:sz w:val="28"/>
        <w:szCs w:val="28"/>
      </w:rPr>
    </w:pPr>
    <w:r w:rsidRPr="001548E5">
      <w:rPr>
        <w:noProof/>
        <w:color w:val="auto"/>
        <w:sz w:val="28"/>
        <w:szCs w:val="28"/>
      </w:rPr>
      <w:drawing>
        <wp:anchor distT="0" distB="0" distL="114300" distR="114300" simplePos="0" relativeHeight="251659264" behindDoc="1" locked="0" layoutInCell="1" allowOverlap="1" wp14:anchorId="168266D6" wp14:editId="74C74340">
          <wp:simplePos x="0" y="0"/>
          <wp:positionH relativeFrom="column">
            <wp:posOffset>4472305</wp:posOffset>
          </wp:positionH>
          <wp:positionV relativeFrom="paragraph">
            <wp:posOffset>-17145</wp:posOffset>
          </wp:positionV>
          <wp:extent cx="2009775" cy="258445"/>
          <wp:effectExtent l="0" t="0" r="9525" b="8255"/>
          <wp:wrapNone/>
          <wp:docPr id="2021301243"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5EC4"/>
    <w:multiLevelType w:val="hybridMultilevel"/>
    <w:tmpl w:val="218A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C08C0"/>
    <w:multiLevelType w:val="hybridMultilevel"/>
    <w:tmpl w:val="DDF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6B0D54"/>
    <w:multiLevelType w:val="hybridMultilevel"/>
    <w:tmpl w:val="221A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0667228">
    <w:abstractNumId w:val="4"/>
  </w:num>
  <w:num w:numId="2" w16cid:durableId="1510487599">
    <w:abstractNumId w:val="1"/>
    <w:lvlOverride w:ilvl="0"/>
    <w:lvlOverride w:ilvl="1"/>
    <w:lvlOverride w:ilvl="2"/>
    <w:lvlOverride w:ilvl="3"/>
    <w:lvlOverride w:ilvl="4"/>
    <w:lvlOverride w:ilvl="5"/>
    <w:lvlOverride w:ilvl="6"/>
    <w:lvlOverride w:ilvl="7"/>
    <w:lvlOverride w:ilvl="8"/>
  </w:num>
  <w:num w:numId="3" w16cid:durableId="1688168849">
    <w:abstractNumId w:val="0"/>
  </w:num>
  <w:num w:numId="4" w16cid:durableId="579219211">
    <w:abstractNumId w:val="3"/>
  </w:num>
  <w:num w:numId="5" w16cid:durableId="1969126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9C"/>
    <w:rsid w:val="007325FA"/>
    <w:rsid w:val="0083410C"/>
    <w:rsid w:val="009B367E"/>
    <w:rsid w:val="00E47FEB"/>
    <w:rsid w:val="00E56ECF"/>
    <w:rsid w:val="00F6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A116F"/>
  <w15:chartTrackingRefBased/>
  <w15:docId w15:val="{326F7696-BE7D-412B-894B-2998CFB2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9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639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6399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6399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6399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63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99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639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6399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6399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6399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63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99C"/>
    <w:rPr>
      <w:rFonts w:eastAsiaTheme="majorEastAsia" w:cstheme="majorBidi"/>
      <w:color w:val="272727" w:themeColor="text1" w:themeTint="D8"/>
    </w:rPr>
  </w:style>
  <w:style w:type="paragraph" w:styleId="Title">
    <w:name w:val="Title"/>
    <w:basedOn w:val="Normal"/>
    <w:next w:val="Normal"/>
    <w:link w:val="TitleChar"/>
    <w:uiPriority w:val="10"/>
    <w:qFormat/>
    <w:rsid w:val="00F63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99C"/>
    <w:pPr>
      <w:spacing w:before="160"/>
      <w:jc w:val="center"/>
    </w:pPr>
    <w:rPr>
      <w:i/>
      <w:iCs/>
      <w:color w:val="404040" w:themeColor="text1" w:themeTint="BF"/>
    </w:rPr>
  </w:style>
  <w:style w:type="character" w:customStyle="1" w:styleId="QuoteChar">
    <w:name w:val="Quote Char"/>
    <w:basedOn w:val="DefaultParagraphFont"/>
    <w:link w:val="Quote"/>
    <w:uiPriority w:val="29"/>
    <w:rsid w:val="00F6399C"/>
    <w:rPr>
      <w:i/>
      <w:iCs/>
      <w:color w:val="404040" w:themeColor="text1" w:themeTint="BF"/>
    </w:rPr>
  </w:style>
  <w:style w:type="paragraph" w:styleId="ListParagraph">
    <w:name w:val="List Paragraph"/>
    <w:basedOn w:val="Normal"/>
    <w:uiPriority w:val="34"/>
    <w:qFormat/>
    <w:rsid w:val="00F6399C"/>
    <w:pPr>
      <w:ind w:left="720"/>
      <w:contextualSpacing/>
    </w:pPr>
  </w:style>
  <w:style w:type="character" w:styleId="IntenseEmphasis">
    <w:name w:val="Intense Emphasis"/>
    <w:basedOn w:val="DefaultParagraphFont"/>
    <w:uiPriority w:val="21"/>
    <w:qFormat/>
    <w:rsid w:val="00F6399C"/>
    <w:rPr>
      <w:i/>
      <w:iCs/>
      <w:color w:val="2E74B5" w:themeColor="accent1" w:themeShade="BF"/>
    </w:rPr>
  </w:style>
  <w:style w:type="paragraph" w:styleId="IntenseQuote">
    <w:name w:val="Intense Quote"/>
    <w:basedOn w:val="Normal"/>
    <w:next w:val="Normal"/>
    <w:link w:val="IntenseQuoteChar"/>
    <w:uiPriority w:val="30"/>
    <w:qFormat/>
    <w:rsid w:val="00F639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6399C"/>
    <w:rPr>
      <w:i/>
      <w:iCs/>
      <w:color w:val="2E74B5" w:themeColor="accent1" w:themeShade="BF"/>
    </w:rPr>
  </w:style>
  <w:style w:type="character" w:styleId="IntenseReference">
    <w:name w:val="Intense Reference"/>
    <w:basedOn w:val="DefaultParagraphFont"/>
    <w:uiPriority w:val="32"/>
    <w:qFormat/>
    <w:rsid w:val="00F6399C"/>
    <w:rPr>
      <w:b/>
      <w:bCs/>
      <w:smallCaps/>
      <w:color w:val="2E74B5" w:themeColor="accent1" w:themeShade="BF"/>
      <w:spacing w:val="5"/>
    </w:rPr>
  </w:style>
  <w:style w:type="paragraph" w:customStyle="1" w:styleId="BasicParagraph">
    <w:name w:val="[Basic Paragraph]"/>
    <w:basedOn w:val="Normal"/>
    <w:rsid w:val="00F6399C"/>
    <w:pPr>
      <w:autoSpaceDE w:val="0"/>
      <w:autoSpaceDN w:val="0"/>
      <w:adjustRightInd w:val="0"/>
      <w:spacing w:after="200" w:line="288" w:lineRule="auto"/>
      <w:textAlignment w:val="center"/>
    </w:pPr>
    <w:rPr>
      <w:rFonts w:ascii="Calibri" w:eastAsia="Calibri" w:hAnsi="Calibri" w:cs="Times New Roman"/>
      <w:color w:val="000000"/>
      <w:kern w:val="0"/>
      <w14:ligatures w14:val="none"/>
    </w:rPr>
  </w:style>
  <w:style w:type="character" w:customStyle="1" w:styleId="BODYTEXT-11PTCALIBRI">
    <w:name w:val="BODY TEXT - 11PT CALIBRI"/>
    <w:qFormat/>
    <w:rsid w:val="00F6399C"/>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703</Words>
  <Characters>3835</Characters>
  <Application>Microsoft Office Word</Application>
  <DocSecurity>0</DocSecurity>
  <Lines>147</Lines>
  <Paragraphs>122</Paragraphs>
  <ScaleCrop>false</ScaleCrop>
  <Company>Blackpool Council</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2026-03-24T10:49:00Z</dcterms:created>
  <dcterms:modified xsi:type="dcterms:W3CDTF">2026-03-24T10:52:00Z</dcterms:modified>
</cp:coreProperties>
</file>