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AC6EA5" w:rsidRPr="00581A78" w14:paraId="296A7CC4" w14:textId="77777777" w:rsidTr="00AC2EC2">
        <w:trPr>
          <w:cantSplit/>
          <w:trHeight w:hRule="exact" w:val="340"/>
        </w:trPr>
        <w:tc>
          <w:tcPr>
            <w:tcW w:w="1392" w:type="dxa"/>
            <w:shd w:val="clear" w:color="auto" w:fill="DEE3EC"/>
            <w:vAlign w:val="center"/>
          </w:tcPr>
          <w:p w14:paraId="2C61D4CB"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402D3701" w14:textId="3E4AA88A" w:rsidR="00AC6EA5" w:rsidRPr="00AC6EA5" w:rsidRDefault="00AC6EA5" w:rsidP="00AC2EC2">
            <w:pPr>
              <w:pStyle w:val="BODYTEXTSTYLE"/>
              <w:spacing w:after="0"/>
              <w:rPr>
                <w:rStyle w:val="HEADINGINLOWERCASE-11PTBOLD"/>
                <w:b w:val="0"/>
                <w:color w:val="auto"/>
              </w:rPr>
            </w:pPr>
            <w:r w:rsidRPr="00AC6EA5">
              <w:rPr>
                <w:rStyle w:val="HEADINGINLOWERCASE-11PTBOLD"/>
                <w:b w:val="0"/>
                <w:color w:val="auto"/>
              </w:rPr>
              <w:t>7161</w:t>
            </w:r>
            <w:r w:rsidRPr="00AC6EA5">
              <w:rPr>
                <w:rStyle w:val="HEADINGINLOWERCASE-11PTBOLD"/>
                <w:b w:val="0"/>
                <w:color w:val="auto"/>
              </w:rPr>
              <w:t>/1196</w:t>
            </w:r>
            <w:r>
              <w:rPr>
                <w:rStyle w:val="HEADINGINLOWERCASE-11PTBOLD"/>
                <w:b w:val="0"/>
                <w:color w:val="auto"/>
              </w:rPr>
              <w:t>/</w:t>
            </w:r>
            <w:r w:rsidRPr="00AC6EA5">
              <w:rPr>
                <w:rStyle w:val="HEADINGINLOWERCASE-11PTBOLD"/>
                <w:b w:val="0"/>
                <w:bCs w:val="0"/>
                <w:color w:val="auto"/>
              </w:rPr>
              <w:t>436</w:t>
            </w:r>
          </w:p>
          <w:p w14:paraId="21A3F13D" w14:textId="77777777" w:rsidR="00AC6EA5" w:rsidRPr="00581A78" w:rsidRDefault="00AC6EA5" w:rsidP="00AC2EC2">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AC6EA5" w:rsidRPr="00581A78" w14:paraId="00366C27" w14:textId="77777777" w:rsidTr="00AC2EC2">
        <w:trPr>
          <w:cantSplit/>
          <w:trHeight w:hRule="exact" w:val="340"/>
        </w:trPr>
        <w:tc>
          <w:tcPr>
            <w:tcW w:w="1392" w:type="dxa"/>
            <w:shd w:val="clear" w:color="auto" w:fill="DEE3EC"/>
            <w:vAlign w:val="center"/>
          </w:tcPr>
          <w:p w14:paraId="7541293E"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Post Title:</w:t>
            </w:r>
          </w:p>
        </w:tc>
        <w:tc>
          <w:tcPr>
            <w:tcW w:w="9064" w:type="dxa"/>
          </w:tcPr>
          <w:p w14:paraId="5FD818A5" w14:textId="77777777" w:rsidR="00AC6EA5" w:rsidRPr="00BA06D1" w:rsidRDefault="00AC6EA5" w:rsidP="00AC2EC2">
            <w:pPr>
              <w:pStyle w:val="Header"/>
              <w:tabs>
                <w:tab w:val="clear" w:pos="4153"/>
                <w:tab w:val="clear" w:pos="8306"/>
              </w:tabs>
              <w:spacing w:after="120"/>
              <w:rPr>
                <w:rFonts w:cs="Arial"/>
              </w:rPr>
            </w:pPr>
            <w:r w:rsidRPr="00BA06D1">
              <w:rPr>
                <w:rFonts w:cs="Arial"/>
              </w:rPr>
              <w:t>Receptionist</w:t>
            </w:r>
          </w:p>
        </w:tc>
      </w:tr>
      <w:tr w:rsidR="00AC6EA5" w:rsidRPr="00581A78" w14:paraId="29105C7D" w14:textId="77777777" w:rsidTr="00AC2EC2">
        <w:trPr>
          <w:cantSplit/>
          <w:trHeight w:hRule="exact" w:val="340"/>
        </w:trPr>
        <w:tc>
          <w:tcPr>
            <w:tcW w:w="1392" w:type="dxa"/>
            <w:shd w:val="clear" w:color="auto" w:fill="DEE3EC"/>
            <w:vAlign w:val="center"/>
          </w:tcPr>
          <w:p w14:paraId="42DFD176"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1F7365AD" w14:textId="77777777" w:rsidR="00AC6EA5" w:rsidRPr="00F14F78" w:rsidRDefault="00AC6EA5" w:rsidP="00AC2EC2">
            <w:pPr>
              <w:pStyle w:val="BODYTEXTSTYLE"/>
              <w:spacing w:after="0"/>
              <w:rPr>
                <w:rStyle w:val="HEADINGINLOWERCASE-11PTBOLD"/>
                <w:b w:val="0"/>
                <w:color w:val="auto"/>
              </w:rPr>
            </w:pPr>
            <w:r w:rsidRPr="00F14F78">
              <w:rPr>
                <w:rStyle w:val="HEADINGINLOWERCASE-11PTBOLD"/>
                <w:b w:val="0"/>
                <w:color w:val="auto"/>
              </w:rPr>
              <w:t>Community &amp; Environmental Services</w:t>
            </w:r>
          </w:p>
        </w:tc>
      </w:tr>
      <w:tr w:rsidR="00AC6EA5" w:rsidRPr="00581A78" w14:paraId="39DB5896" w14:textId="77777777" w:rsidTr="00AC2EC2">
        <w:trPr>
          <w:cantSplit/>
          <w:trHeight w:hRule="exact" w:val="340"/>
        </w:trPr>
        <w:tc>
          <w:tcPr>
            <w:tcW w:w="1392" w:type="dxa"/>
            <w:shd w:val="clear" w:color="auto" w:fill="DEE3EC"/>
            <w:vAlign w:val="center"/>
          </w:tcPr>
          <w:p w14:paraId="73B8FB8D"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1A974FC1" w14:textId="77777777" w:rsidR="00AC6EA5" w:rsidRPr="00B57A9C" w:rsidRDefault="00AC6EA5" w:rsidP="00AC2EC2">
            <w:pPr>
              <w:pStyle w:val="BODYTEXTSTYLE"/>
              <w:spacing w:after="0"/>
              <w:rPr>
                <w:rStyle w:val="HEADINGINLOWERCASE-11PTBOLD"/>
                <w:color w:val="auto"/>
              </w:rPr>
            </w:pPr>
            <w:r w:rsidRPr="00B57A9C">
              <w:rPr>
                <w:bCs/>
                <w:color w:val="auto"/>
              </w:rPr>
              <w:t>Leisure &amp; Catering Services</w:t>
            </w:r>
          </w:p>
        </w:tc>
      </w:tr>
      <w:tr w:rsidR="00AC6EA5" w:rsidRPr="00581A78" w14:paraId="7E49E0C4" w14:textId="77777777" w:rsidTr="00AC2EC2">
        <w:trPr>
          <w:cantSplit/>
          <w:trHeight w:hRule="exact" w:val="340"/>
        </w:trPr>
        <w:tc>
          <w:tcPr>
            <w:tcW w:w="1392" w:type="dxa"/>
            <w:shd w:val="clear" w:color="auto" w:fill="DEE3EC"/>
            <w:vAlign w:val="center"/>
          </w:tcPr>
          <w:p w14:paraId="2EE2322F"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36ABF7B0" w14:textId="77777777" w:rsidR="00AC6EA5" w:rsidRPr="00B57A9C" w:rsidRDefault="00AC6EA5" w:rsidP="00AC2EC2">
            <w:pPr>
              <w:pStyle w:val="BODYTEXTSTYLE"/>
              <w:spacing w:after="0"/>
              <w:rPr>
                <w:rStyle w:val="HEADINGINLOWERCASE-11PTBOLD"/>
                <w:color w:val="auto"/>
              </w:rPr>
            </w:pPr>
            <w:r w:rsidRPr="00B57A9C">
              <w:rPr>
                <w:rFonts w:cs="Arial"/>
                <w:bCs/>
                <w:color w:val="auto"/>
              </w:rPr>
              <w:t>Leisure Services</w:t>
            </w:r>
          </w:p>
        </w:tc>
      </w:tr>
      <w:tr w:rsidR="00AC6EA5" w:rsidRPr="00581A78" w14:paraId="384AB54B" w14:textId="77777777" w:rsidTr="00AC2EC2">
        <w:trPr>
          <w:cantSplit/>
          <w:trHeight w:hRule="exact" w:val="340"/>
        </w:trPr>
        <w:tc>
          <w:tcPr>
            <w:tcW w:w="1392" w:type="dxa"/>
            <w:shd w:val="clear" w:color="auto" w:fill="DEE3EC"/>
            <w:vAlign w:val="center"/>
          </w:tcPr>
          <w:p w14:paraId="7340CA7E"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Reports To:</w:t>
            </w:r>
          </w:p>
        </w:tc>
        <w:tc>
          <w:tcPr>
            <w:tcW w:w="9064" w:type="dxa"/>
          </w:tcPr>
          <w:p w14:paraId="17A53764" w14:textId="77777777" w:rsidR="00AC6EA5" w:rsidRPr="00BA06D1" w:rsidRDefault="00AC6EA5" w:rsidP="00AC2EC2">
            <w:pPr>
              <w:spacing w:after="120"/>
              <w:rPr>
                <w:rFonts w:cs="Arial"/>
              </w:rPr>
            </w:pPr>
            <w:r w:rsidRPr="00BA06D1">
              <w:rPr>
                <w:rFonts w:cs="Arial"/>
              </w:rPr>
              <w:t>Duty Manager</w:t>
            </w:r>
          </w:p>
        </w:tc>
      </w:tr>
      <w:tr w:rsidR="00AC6EA5" w:rsidRPr="00581A78" w14:paraId="02995E04" w14:textId="77777777" w:rsidTr="00AC2EC2">
        <w:trPr>
          <w:cantSplit/>
          <w:trHeight w:hRule="exact" w:val="340"/>
        </w:trPr>
        <w:tc>
          <w:tcPr>
            <w:tcW w:w="1392" w:type="dxa"/>
            <w:shd w:val="clear" w:color="auto" w:fill="DEE3EC"/>
            <w:vAlign w:val="center"/>
          </w:tcPr>
          <w:p w14:paraId="2519E067"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6CC2A74E" w14:textId="3814980D" w:rsidR="00AC6EA5" w:rsidRPr="00581A78" w:rsidRDefault="00AC6EA5" w:rsidP="00AC2EC2">
            <w:pPr>
              <w:pStyle w:val="BODYTEXTSTYLE"/>
              <w:spacing w:after="0"/>
              <w:rPr>
                <w:rStyle w:val="HEADINGINLOWERCASE-11PTBOLD"/>
                <w:b w:val="0"/>
                <w:color w:val="auto"/>
              </w:rPr>
            </w:pPr>
            <w:r>
              <w:rPr>
                <w:rStyle w:val="HEADINGINLOWERCASE-11PTBOLD"/>
                <w:b w:val="0"/>
                <w:color w:val="auto"/>
              </w:rPr>
              <w:t>Moor Park Health &amp; leisure Centre</w:t>
            </w:r>
            <w:r>
              <w:rPr>
                <w:rStyle w:val="HEADINGINLOWERCASE-11PTBOLD"/>
                <w:b w:val="0"/>
                <w:color w:val="auto"/>
              </w:rPr>
              <w:t>s</w:t>
            </w:r>
          </w:p>
        </w:tc>
      </w:tr>
      <w:tr w:rsidR="00AC6EA5" w:rsidRPr="00581A78" w14:paraId="0A4442FE" w14:textId="77777777" w:rsidTr="00AC2EC2">
        <w:trPr>
          <w:cantSplit/>
          <w:trHeight w:hRule="exact" w:val="340"/>
        </w:trPr>
        <w:tc>
          <w:tcPr>
            <w:tcW w:w="1392" w:type="dxa"/>
            <w:shd w:val="clear" w:color="auto" w:fill="DEE3EC"/>
            <w:vAlign w:val="center"/>
          </w:tcPr>
          <w:p w14:paraId="50B86A89"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4DDBF49E" w14:textId="77777777" w:rsidR="00AC6EA5" w:rsidRPr="00581A78" w:rsidRDefault="00AC6EA5" w:rsidP="00AC2EC2">
            <w:pPr>
              <w:pStyle w:val="BODYTEXTSTYLE"/>
              <w:spacing w:after="0"/>
              <w:rPr>
                <w:rStyle w:val="HEADINGINLOWERCASE-11PTBOLD"/>
                <w:b w:val="0"/>
                <w:color w:val="auto"/>
              </w:rPr>
            </w:pPr>
            <w:r>
              <w:rPr>
                <w:rStyle w:val="HEADINGINLOWERCASE-11PTBOLD"/>
                <w:b w:val="0"/>
                <w:color w:val="auto"/>
              </w:rPr>
              <w:t>Enhanced- Child Workforce</w:t>
            </w:r>
          </w:p>
        </w:tc>
      </w:tr>
      <w:tr w:rsidR="00AC6EA5" w:rsidRPr="00581A78" w14:paraId="60100C37" w14:textId="77777777" w:rsidTr="00AC2EC2">
        <w:trPr>
          <w:cantSplit/>
          <w:trHeight w:hRule="exact" w:val="340"/>
        </w:trPr>
        <w:tc>
          <w:tcPr>
            <w:tcW w:w="1392" w:type="dxa"/>
            <w:shd w:val="clear" w:color="auto" w:fill="DEE3EC"/>
            <w:vAlign w:val="center"/>
          </w:tcPr>
          <w:p w14:paraId="77CACBD5"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39FAA81C" w14:textId="77777777" w:rsidR="00AC6EA5" w:rsidRPr="00581A78" w:rsidRDefault="00AC6EA5" w:rsidP="00AC2EC2">
            <w:pPr>
              <w:pStyle w:val="BODYTEXTSTYLE"/>
              <w:spacing w:after="0"/>
              <w:rPr>
                <w:rStyle w:val="HEADINGINLOWERCASE-11PTBOLD"/>
                <w:b w:val="0"/>
                <w:color w:val="auto"/>
              </w:rPr>
            </w:pPr>
            <w:r>
              <w:rPr>
                <w:rStyle w:val="HEADINGINLOWERCASE-11PTBOLD"/>
                <w:b w:val="0"/>
                <w:color w:val="auto"/>
              </w:rPr>
              <w:t>C</w:t>
            </w:r>
          </w:p>
        </w:tc>
      </w:tr>
    </w:tbl>
    <w:p w14:paraId="62B19636" w14:textId="77777777" w:rsidR="00AC6EA5" w:rsidRPr="00581A78" w:rsidRDefault="00AC6EA5" w:rsidP="00AC6EA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C6EA5" w:rsidRPr="00581A78" w14:paraId="11986293" w14:textId="77777777" w:rsidTr="00AC2EC2">
        <w:trPr>
          <w:trHeight w:hRule="exact" w:val="340"/>
        </w:trPr>
        <w:tc>
          <w:tcPr>
            <w:tcW w:w="10456" w:type="dxa"/>
            <w:shd w:val="clear" w:color="auto" w:fill="DEE3EC"/>
            <w:vAlign w:val="center"/>
          </w:tcPr>
          <w:p w14:paraId="51DC7599"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Role Purpose</w:t>
            </w:r>
          </w:p>
        </w:tc>
      </w:tr>
      <w:tr w:rsidR="00AC6EA5" w:rsidRPr="00581A78" w14:paraId="0E6F8184" w14:textId="77777777" w:rsidTr="00AC2EC2">
        <w:trPr>
          <w:trHeight w:val="562"/>
        </w:trPr>
        <w:tc>
          <w:tcPr>
            <w:tcW w:w="10456" w:type="dxa"/>
          </w:tcPr>
          <w:p w14:paraId="1E0A5BC6" w14:textId="77777777" w:rsidR="00AC6EA5" w:rsidRPr="00581A78" w:rsidRDefault="00AC6EA5" w:rsidP="00AC2EC2">
            <w:pPr>
              <w:rPr>
                <w:rStyle w:val="HEADINGINLOWERCASE-11PTBOLD"/>
                <w:b w:val="0"/>
                <w:color w:val="auto"/>
              </w:rPr>
            </w:pPr>
            <w:r w:rsidRPr="00BA06D1">
              <w:rPr>
                <w:rFonts w:cs="Arial"/>
                <w:sz w:val="20"/>
                <w:szCs w:val="20"/>
              </w:rPr>
              <w:t>U</w:t>
            </w:r>
            <w:r w:rsidRPr="00157F84">
              <w:rPr>
                <w:rFonts w:cs="Arial"/>
                <w:szCs w:val="20"/>
              </w:rPr>
              <w:t xml:space="preserve">nder the general direction of the Duty Manager, deals with a variety of duties including cash handling, telephone enquiries, product promotion, vending stock, and dealing with the public in reception. </w:t>
            </w:r>
          </w:p>
        </w:tc>
      </w:tr>
    </w:tbl>
    <w:p w14:paraId="66C85C79" w14:textId="77777777" w:rsidR="00AC6EA5" w:rsidRPr="00581A78" w:rsidRDefault="00AC6EA5" w:rsidP="00AC6EA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AC6EA5" w:rsidRPr="00581A78" w14:paraId="55578756" w14:textId="77777777" w:rsidTr="00AC2EC2">
        <w:trPr>
          <w:trHeight w:hRule="exact" w:val="340"/>
        </w:trPr>
        <w:tc>
          <w:tcPr>
            <w:tcW w:w="10456" w:type="dxa"/>
            <w:shd w:val="clear" w:color="auto" w:fill="DEE3EC"/>
            <w:vAlign w:val="center"/>
          </w:tcPr>
          <w:p w14:paraId="2F907EA7" w14:textId="77777777" w:rsidR="00AC6EA5" w:rsidRPr="00581A78" w:rsidRDefault="00AC6EA5" w:rsidP="00AC2EC2">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AC6EA5" w:rsidRPr="00581A78" w14:paraId="10C7EC85" w14:textId="77777777" w:rsidTr="00AC2EC2">
        <w:trPr>
          <w:trHeight w:val="567"/>
        </w:trPr>
        <w:tc>
          <w:tcPr>
            <w:tcW w:w="10456" w:type="dxa"/>
          </w:tcPr>
          <w:p w14:paraId="19EFD0B3" w14:textId="77777777" w:rsidR="00AC6EA5" w:rsidRDefault="00AC6EA5" w:rsidP="00AC2EC2">
            <w:pPr>
              <w:spacing w:after="0" w:line="240" w:lineRule="auto"/>
              <w:rPr>
                <w:rFonts w:cs="Arial"/>
              </w:rPr>
            </w:pPr>
            <w:r w:rsidRPr="00BA06D1">
              <w:rPr>
                <w:rFonts w:cs="Arial"/>
              </w:rPr>
              <w:t>Dealing with customers both face to face and by telephone in a busy Sports Ce</w:t>
            </w:r>
            <w:r>
              <w:rPr>
                <w:rFonts w:cs="Arial"/>
              </w:rPr>
              <w:t xml:space="preserve">ntre environment. This involves </w:t>
            </w:r>
            <w:r w:rsidRPr="00BA06D1">
              <w:rPr>
                <w:rFonts w:cs="Arial"/>
              </w:rPr>
              <w:t>taking bookings and payments (cash and credit card), answering queries and generally helping customers.  This could include dealing with complaints and irate customers.</w:t>
            </w:r>
          </w:p>
          <w:p w14:paraId="2026306E" w14:textId="77777777" w:rsidR="00AC6EA5" w:rsidRDefault="00AC6EA5" w:rsidP="00AC2EC2">
            <w:pPr>
              <w:spacing w:after="0" w:line="240" w:lineRule="auto"/>
              <w:rPr>
                <w:rFonts w:cs="Arial"/>
              </w:rPr>
            </w:pPr>
          </w:p>
          <w:p w14:paraId="741CB7C9" w14:textId="77777777" w:rsidR="00AC6EA5" w:rsidRDefault="00AC6EA5" w:rsidP="00AC2EC2">
            <w:pPr>
              <w:spacing w:after="0" w:line="240" w:lineRule="auto"/>
              <w:rPr>
                <w:rFonts w:cs="Arial"/>
              </w:rPr>
            </w:pPr>
            <w:r w:rsidRPr="00BA06D1">
              <w:rPr>
                <w:rFonts w:cs="Arial"/>
              </w:rPr>
              <w:t>Conducting show rounds and giving information regarding the centre and memberships.  Reporting on number of conversions and sales for the Sales Planner Report.</w:t>
            </w:r>
          </w:p>
          <w:p w14:paraId="0CC39355" w14:textId="77777777" w:rsidR="00AC6EA5" w:rsidRDefault="00AC6EA5" w:rsidP="00AC2EC2">
            <w:pPr>
              <w:spacing w:after="0" w:line="240" w:lineRule="auto"/>
              <w:rPr>
                <w:rFonts w:cs="Arial"/>
              </w:rPr>
            </w:pPr>
          </w:p>
          <w:p w14:paraId="45F7DA5A" w14:textId="77777777" w:rsidR="00AC6EA5" w:rsidRDefault="00AC6EA5" w:rsidP="00AC2EC2">
            <w:pPr>
              <w:spacing w:after="0" w:line="240" w:lineRule="auto"/>
              <w:rPr>
                <w:rFonts w:cs="Arial"/>
              </w:rPr>
            </w:pPr>
            <w:r w:rsidRPr="00BA06D1">
              <w:rPr>
                <w:rFonts w:cs="Arial"/>
              </w:rPr>
              <w:t>Ensure cash and credit/debit cards are handled accurately and in line with Council procedures and reconciled at the end of the shift.</w:t>
            </w:r>
          </w:p>
          <w:p w14:paraId="50808A8F" w14:textId="77777777" w:rsidR="00AC6EA5" w:rsidRDefault="00AC6EA5" w:rsidP="00AC2EC2">
            <w:pPr>
              <w:spacing w:after="0" w:line="240" w:lineRule="auto"/>
              <w:rPr>
                <w:rFonts w:cs="Arial"/>
              </w:rPr>
            </w:pPr>
          </w:p>
          <w:p w14:paraId="6E505DF2" w14:textId="77777777" w:rsidR="00AC6EA5" w:rsidRDefault="00AC6EA5" w:rsidP="00AC2EC2">
            <w:pPr>
              <w:spacing w:after="0" w:line="240" w:lineRule="auto"/>
              <w:rPr>
                <w:rFonts w:cs="Arial"/>
              </w:rPr>
            </w:pPr>
            <w:r w:rsidRPr="00BA06D1">
              <w:rPr>
                <w:rFonts w:cs="Arial"/>
              </w:rPr>
              <w:t>Signing up new members, dealing with leisure card applications, direct debit mandates and membership agreements.</w:t>
            </w:r>
          </w:p>
          <w:p w14:paraId="1C31107E" w14:textId="77777777" w:rsidR="00AC6EA5" w:rsidRDefault="00AC6EA5" w:rsidP="00AC2EC2">
            <w:pPr>
              <w:spacing w:after="0" w:line="240" w:lineRule="auto"/>
              <w:rPr>
                <w:rFonts w:cs="Arial"/>
              </w:rPr>
            </w:pPr>
          </w:p>
          <w:p w14:paraId="215263C1" w14:textId="77777777" w:rsidR="00AC6EA5" w:rsidRDefault="00AC6EA5" w:rsidP="00AC2EC2">
            <w:pPr>
              <w:spacing w:after="0" w:line="240" w:lineRule="auto"/>
              <w:rPr>
                <w:rFonts w:cs="Arial"/>
              </w:rPr>
            </w:pPr>
            <w:r w:rsidRPr="00BA06D1">
              <w:rPr>
                <w:rFonts w:cs="Arial"/>
              </w:rPr>
              <w:t>Assisting the Duty Manager with stocking the vending machines.  This will involve some lifting and carrying of boxes.</w:t>
            </w:r>
          </w:p>
          <w:p w14:paraId="70C99C81" w14:textId="77777777" w:rsidR="00AC6EA5" w:rsidRDefault="00AC6EA5" w:rsidP="00AC2EC2">
            <w:pPr>
              <w:spacing w:after="0" w:line="240" w:lineRule="auto"/>
              <w:rPr>
                <w:rFonts w:cs="Arial"/>
              </w:rPr>
            </w:pPr>
          </w:p>
          <w:p w14:paraId="01860651" w14:textId="77777777" w:rsidR="00AC6EA5" w:rsidRDefault="00AC6EA5" w:rsidP="00AC2EC2">
            <w:pPr>
              <w:spacing w:after="0" w:line="240" w:lineRule="auto"/>
              <w:rPr>
                <w:rFonts w:cs="Arial"/>
              </w:rPr>
            </w:pPr>
            <w:r w:rsidRPr="00BA06D1">
              <w:rPr>
                <w:rFonts w:cs="Arial"/>
              </w:rPr>
              <w:t>Stock – carrying out stock checks and selling items at reception.  Contact with suppliers regarding orders.</w:t>
            </w:r>
          </w:p>
          <w:p w14:paraId="0DACF1E0" w14:textId="77777777" w:rsidR="00AC6EA5" w:rsidRDefault="00AC6EA5" w:rsidP="00AC2EC2">
            <w:pPr>
              <w:spacing w:after="0" w:line="240" w:lineRule="auto"/>
              <w:rPr>
                <w:rFonts w:cs="Arial"/>
              </w:rPr>
            </w:pPr>
          </w:p>
          <w:p w14:paraId="3EC7C471" w14:textId="77777777" w:rsidR="00AC6EA5" w:rsidRPr="00BA06D1" w:rsidRDefault="00AC6EA5" w:rsidP="00AC2EC2">
            <w:pPr>
              <w:spacing w:after="0" w:line="240" w:lineRule="auto"/>
              <w:rPr>
                <w:rFonts w:cs="Arial"/>
              </w:rPr>
            </w:pPr>
            <w:r w:rsidRPr="00BA06D1">
              <w:rPr>
                <w:rFonts w:cs="Arial"/>
              </w:rPr>
              <w:t>Use of IT equipment including Microsoft Office, Gladstone MRM, Paris and E</w:t>
            </w:r>
            <w:r>
              <w:rPr>
                <w:rFonts w:cs="Arial"/>
              </w:rPr>
              <w:t>-</w:t>
            </w:r>
            <w:r w:rsidRPr="00BA06D1">
              <w:rPr>
                <w:rFonts w:cs="Arial"/>
              </w:rPr>
              <w:t>procurement.</w:t>
            </w:r>
          </w:p>
        </w:tc>
      </w:tr>
    </w:tbl>
    <w:p w14:paraId="60C974CB" w14:textId="77777777" w:rsidR="00AC6EA5" w:rsidRPr="00581A78" w:rsidRDefault="00AC6EA5" w:rsidP="00AC6EA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C6EA5" w:rsidRPr="00581A78" w14:paraId="4338D4B6" w14:textId="77777777" w:rsidTr="00AC2EC2">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B927EB7" w14:textId="77777777" w:rsidR="00AC6EA5" w:rsidRPr="00AE5DD3" w:rsidRDefault="00AC6EA5" w:rsidP="00AC2EC2">
            <w:pPr>
              <w:pStyle w:val="BODYTEXTSTYLE"/>
              <w:spacing w:after="0"/>
              <w:rPr>
                <w:rStyle w:val="HEADINGINLOWERCASE-11PTBOLD"/>
                <w:color w:val="auto"/>
              </w:rPr>
            </w:pPr>
            <w:r w:rsidRPr="00AE5DD3">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2E140CB2" w14:textId="77777777" w:rsidR="00AC6EA5" w:rsidRPr="00581A78" w:rsidRDefault="00AC6EA5" w:rsidP="00AC2EC2">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237D6D0" w14:textId="77777777" w:rsidR="00AC6EA5" w:rsidRPr="00581A78" w:rsidRDefault="00AC6EA5" w:rsidP="00AC2EC2">
            <w:pPr>
              <w:pStyle w:val="BODYTEXTSTYLE"/>
              <w:spacing w:after="0"/>
              <w:jc w:val="center"/>
              <w:rPr>
                <w:rStyle w:val="HEADINGINLOWERCASE-11PTBOLD"/>
                <w:color w:val="auto"/>
              </w:rPr>
            </w:pPr>
            <w:r w:rsidRPr="00581A78">
              <w:rPr>
                <w:rStyle w:val="HEADINGINLOWERCASE-11PTBOLD"/>
                <w:color w:val="auto"/>
              </w:rPr>
              <w:t>E/D</w:t>
            </w:r>
          </w:p>
        </w:tc>
      </w:tr>
      <w:tr w:rsidR="00AC6EA5" w:rsidRPr="00581A78" w14:paraId="1BCC9D07" w14:textId="77777777" w:rsidTr="00AC2EC2">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6451A36" w14:textId="77777777" w:rsidR="00AC6EA5" w:rsidRPr="00847A6A" w:rsidRDefault="00AC6EA5" w:rsidP="00AC2EC2">
            <w:pPr>
              <w:pStyle w:val="Header"/>
              <w:spacing w:after="0" w:line="240" w:lineRule="auto"/>
              <w:rPr>
                <w:rFonts w:cs="Arial"/>
              </w:rPr>
            </w:pPr>
            <w:r w:rsidRPr="00AE5DD3">
              <w:rPr>
                <w:rFonts w:cs="Arial"/>
              </w:rPr>
              <w:t>NVQ1, GCSE`s, or equivalent including Maths and English.</w:t>
            </w:r>
            <w:r>
              <w:rPr>
                <w:rFonts w:cs="Arial"/>
              </w:rPr>
              <w:t xml:space="preserve"> - </w:t>
            </w:r>
            <w:r w:rsidRPr="00847A6A">
              <w:rPr>
                <w:rFonts w:cs="Arial"/>
              </w:rPr>
              <w:t>Level 1 (GCSE Grade D-G or Grades 1-3) or equivalent qualification in English and Maths (including functional skills)</w:t>
            </w:r>
          </w:p>
          <w:p w14:paraId="540B907D" w14:textId="77777777" w:rsidR="00AC6EA5" w:rsidRPr="00AE5DD3" w:rsidRDefault="00AC6EA5" w:rsidP="00AC2EC2">
            <w:pPr>
              <w:pStyle w:val="Header"/>
              <w:tabs>
                <w:tab w:val="clear" w:pos="4153"/>
                <w:tab w:val="clear" w:pos="8306"/>
              </w:tabs>
              <w:spacing w:after="0" w:line="240" w:lineRule="auto"/>
              <w:rPr>
                <w:rFonts w:cs="Arial"/>
              </w:rPr>
            </w:pPr>
            <w:r w:rsidRPr="00847A6A">
              <w:rPr>
                <w:rFonts w:cs="Arial"/>
              </w:rPr>
              <w:t>Level 2 (GCSE Grade A*-C or Grades 4-9) or equivalent qualification in English and Maths (including functional skills)</w:t>
            </w:r>
            <w:r>
              <w:rPr>
                <w:rFonts w:cs="Arial"/>
              </w:rPr>
              <w:t xml:space="preserve"> or equivalent demonstrable experience.</w:t>
            </w:r>
          </w:p>
        </w:tc>
        <w:tc>
          <w:tcPr>
            <w:tcW w:w="808" w:type="dxa"/>
            <w:tcBorders>
              <w:top w:val="single" w:sz="6" w:space="0" w:color="808080"/>
              <w:left w:val="single" w:sz="6" w:space="0" w:color="808080"/>
              <w:bottom w:val="single" w:sz="6" w:space="0" w:color="808080"/>
              <w:right w:val="single" w:sz="6" w:space="0" w:color="808080"/>
            </w:tcBorders>
          </w:tcPr>
          <w:p w14:paraId="5AB2E373" w14:textId="77777777" w:rsidR="00AC6EA5" w:rsidRPr="00581A78" w:rsidRDefault="00AC6EA5" w:rsidP="00AC2EC2">
            <w:pPr>
              <w:pStyle w:val="BODYTEXTSTYLE"/>
              <w:spacing w:after="0"/>
              <w:rPr>
                <w:rStyle w:val="HEADINGINLOWERCASE-11PTBOLD"/>
                <w:b w:val="0"/>
                <w:color w:val="auto"/>
              </w:rPr>
            </w:pPr>
            <w:r w:rsidRPr="00AE5DD3">
              <w:rPr>
                <w:rStyle w:val="HEADINGINLOWERCASE-11PTBOLD"/>
                <w:b w:val="0"/>
                <w:color w:val="auto"/>
              </w:rPr>
              <w:t>D</w:t>
            </w:r>
          </w:p>
        </w:tc>
      </w:tr>
    </w:tbl>
    <w:p w14:paraId="13B0DEC0" w14:textId="77777777" w:rsidR="00AC6EA5" w:rsidRPr="00581A78" w:rsidRDefault="00AC6EA5" w:rsidP="00AC6EA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AC6EA5" w:rsidRPr="00581A78" w14:paraId="1488467A" w14:textId="77777777" w:rsidTr="00AC2EC2">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35E30FD"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 xml:space="preserve">Knowledge, Skills and Experience </w:t>
            </w:r>
          </w:p>
          <w:p w14:paraId="4F8A0717" w14:textId="77777777" w:rsidR="00AC6EA5" w:rsidRPr="00581A78" w:rsidRDefault="00AC6EA5" w:rsidP="00AC2EC2">
            <w:pPr>
              <w:pStyle w:val="BODYTEXTSTYLE"/>
              <w:spacing w:after="0"/>
              <w:rPr>
                <w:rStyle w:val="HEADINGINLOWERCASE-11PTBOLD"/>
                <w:color w:val="auto"/>
              </w:rPr>
            </w:pPr>
          </w:p>
          <w:p w14:paraId="7D3EEB7F"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1DD67C9" w14:textId="77777777" w:rsidR="00AC6EA5" w:rsidRPr="00581A78" w:rsidRDefault="00AC6EA5" w:rsidP="00AC2EC2">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5E38593" w14:textId="77777777" w:rsidR="00AC6EA5" w:rsidRPr="00581A78" w:rsidRDefault="00AC6EA5" w:rsidP="00AC2EC2">
            <w:pPr>
              <w:pStyle w:val="BODYTEXTSTYLE"/>
              <w:spacing w:after="0"/>
              <w:jc w:val="center"/>
              <w:rPr>
                <w:rStyle w:val="HEADINGINLOWERCASE-11PTBOLD"/>
                <w:color w:val="auto"/>
              </w:rPr>
            </w:pPr>
            <w:r w:rsidRPr="00581A78">
              <w:rPr>
                <w:rStyle w:val="HEADINGINLOWERCASE-11PTBOLD"/>
                <w:color w:val="auto"/>
              </w:rPr>
              <w:t>E/D</w:t>
            </w:r>
          </w:p>
        </w:tc>
      </w:tr>
      <w:tr w:rsidR="00AC6EA5" w:rsidRPr="00581A78" w14:paraId="3119FF54" w14:textId="77777777" w:rsidTr="00AC2EC2">
        <w:trPr>
          <w:trHeight w:val="284"/>
        </w:trPr>
        <w:tc>
          <w:tcPr>
            <w:tcW w:w="9648" w:type="dxa"/>
            <w:gridSpan w:val="2"/>
            <w:tcBorders>
              <w:top w:val="single" w:sz="6" w:space="0" w:color="808080"/>
              <w:left w:val="single" w:sz="6" w:space="0" w:color="808080"/>
              <w:bottom w:val="single" w:sz="6" w:space="0" w:color="808080"/>
              <w:right w:val="single" w:sz="6" w:space="0" w:color="808080"/>
            </w:tcBorders>
          </w:tcPr>
          <w:p w14:paraId="4B046347" w14:textId="77777777" w:rsidR="00AC6EA5" w:rsidRDefault="00AC6EA5" w:rsidP="00AC2EC2">
            <w:pPr>
              <w:pStyle w:val="Header"/>
              <w:tabs>
                <w:tab w:val="clear" w:pos="4153"/>
                <w:tab w:val="clear" w:pos="8306"/>
              </w:tabs>
              <w:spacing w:after="0" w:line="240" w:lineRule="auto"/>
              <w:rPr>
                <w:rFonts w:cs="Arial"/>
              </w:rPr>
            </w:pPr>
            <w:r w:rsidRPr="00BA06D1">
              <w:rPr>
                <w:rFonts w:cs="Arial"/>
              </w:rPr>
              <w:t>Ability to work on own initiative and as part of a team, sometimes under pressure</w:t>
            </w:r>
            <w:r>
              <w:rPr>
                <w:rFonts w:cs="Arial"/>
              </w:rPr>
              <w:t>.</w:t>
            </w:r>
            <w:r w:rsidRPr="00BA06D1">
              <w:rPr>
                <w:rFonts w:cs="Arial"/>
              </w:rPr>
              <w:t xml:space="preserve">  </w:t>
            </w:r>
          </w:p>
          <w:p w14:paraId="02617409" w14:textId="77777777" w:rsidR="00AC6EA5" w:rsidRDefault="00AC6EA5" w:rsidP="00AC2EC2">
            <w:pPr>
              <w:pStyle w:val="Header"/>
              <w:tabs>
                <w:tab w:val="clear" w:pos="4153"/>
                <w:tab w:val="clear" w:pos="8306"/>
              </w:tabs>
              <w:spacing w:after="0" w:line="240" w:lineRule="auto"/>
              <w:rPr>
                <w:rFonts w:cs="Arial"/>
              </w:rPr>
            </w:pPr>
            <w:r w:rsidRPr="00BA06D1">
              <w:rPr>
                <w:rFonts w:cs="Arial"/>
              </w:rPr>
              <w:t>Clear and effective communicator adopting a good customer care approach</w:t>
            </w:r>
            <w:r>
              <w:rPr>
                <w:rFonts w:cs="Arial"/>
              </w:rPr>
              <w:t>.</w:t>
            </w:r>
            <w:r w:rsidRPr="00BA06D1">
              <w:rPr>
                <w:rFonts w:cs="Arial"/>
              </w:rPr>
              <w:t xml:space="preserve">         </w:t>
            </w:r>
          </w:p>
          <w:p w14:paraId="6FAD3D8E" w14:textId="77777777" w:rsidR="00AC6EA5" w:rsidRDefault="00AC6EA5" w:rsidP="00AC2EC2">
            <w:pPr>
              <w:pStyle w:val="Header"/>
              <w:tabs>
                <w:tab w:val="clear" w:pos="4153"/>
                <w:tab w:val="clear" w:pos="8306"/>
              </w:tabs>
              <w:spacing w:after="0" w:line="240" w:lineRule="auto"/>
              <w:rPr>
                <w:rFonts w:cs="Arial"/>
              </w:rPr>
            </w:pPr>
            <w:r w:rsidRPr="00AE5DD3">
              <w:rPr>
                <w:rFonts w:cs="Arial"/>
              </w:rPr>
              <w:t>Numerate and typing / computer literate.</w:t>
            </w:r>
            <w:r w:rsidRPr="00BA06D1">
              <w:rPr>
                <w:rFonts w:cs="Arial"/>
              </w:rPr>
              <w:t xml:space="preserve"> </w:t>
            </w:r>
          </w:p>
          <w:p w14:paraId="641F6AF2" w14:textId="77777777" w:rsidR="00AC6EA5" w:rsidRDefault="00AC6EA5" w:rsidP="00AC2EC2">
            <w:pPr>
              <w:pStyle w:val="Header"/>
              <w:tabs>
                <w:tab w:val="clear" w:pos="4153"/>
                <w:tab w:val="clear" w:pos="8306"/>
              </w:tabs>
              <w:spacing w:after="0" w:line="240" w:lineRule="auto"/>
              <w:rPr>
                <w:rFonts w:cs="Arial"/>
              </w:rPr>
            </w:pPr>
            <w:r w:rsidRPr="00BA06D1">
              <w:rPr>
                <w:rFonts w:cs="Arial"/>
              </w:rPr>
              <w:t>Telephone skills</w:t>
            </w:r>
            <w:r>
              <w:rPr>
                <w:rFonts w:cs="Arial"/>
              </w:rPr>
              <w:t>.</w:t>
            </w:r>
            <w:r w:rsidRPr="00BA06D1">
              <w:rPr>
                <w:rFonts w:cs="Arial"/>
              </w:rPr>
              <w:t xml:space="preserve">         </w:t>
            </w:r>
          </w:p>
          <w:p w14:paraId="2456A826" w14:textId="77777777" w:rsidR="00AC6EA5" w:rsidRDefault="00AC6EA5" w:rsidP="00AC2EC2">
            <w:pPr>
              <w:pStyle w:val="Header"/>
              <w:tabs>
                <w:tab w:val="clear" w:pos="4153"/>
                <w:tab w:val="clear" w:pos="8306"/>
              </w:tabs>
              <w:spacing w:after="0" w:line="240" w:lineRule="auto"/>
              <w:rPr>
                <w:rFonts w:cs="Arial"/>
                <w:bCs/>
              </w:rPr>
            </w:pPr>
            <w:r w:rsidRPr="00AE5DD3">
              <w:rPr>
                <w:rFonts w:cs="Arial"/>
                <w:bCs/>
              </w:rPr>
              <w:t xml:space="preserve">General office knowledge.     </w:t>
            </w:r>
          </w:p>
          <w:p w14:paraId="2B7D724D" w14:textId="77777777" w:rsidR="00AC6EA5" w:rsidRDefault="00AC6EA5" w:rsidP="00AC2EC2">
            <w:pPr>
              <w:pStyle w:val="Header"/>
              <w:tabs>
                <w:tab w:val="clear" w:pos="4153"/>
                <w:tab w:val="clear" w:pos="8306"/>
              </w:tabs>
              <w:spacing w:after="0" w:line="240" w:lineRule="auto"/>
              <w:rPr>
                <w:rFonts w:cs="Arial"/>
                <w:bCs/>
              </w:rPr>
            </w:pPr>
            <w:r w:rsidRPr="00F85EE7">
              <w:t>Experience of handling</w:t>
            </w:r>
            <w:r>
              <w:t xml:space="preserve"> cash</w:t>
            </w:r>
            <w:r w:rsidRPr="00AE5DD3">
              <w:rPr>
                <w:rFonts w:cs="Arial"/>
                <w:bCs/>
              </w:rPr>
              <w:t xml:space="preserve">    </w:t>
            </w:r>
          </w:p>
          <w:p w14:paraId="0696CC2B" w14:textId="77777777" w:rsidR="00AC6EA5" w:rsidRDefault="00AC6EA5" w:rsidP="00AC2EC2">
            <w:pPr>
              <w:pStyle w:val="Header"/>
              <w:tabs>
                <w:tab w:val="clear" w:pos="4153"/>
                <w:tab w:val="clear" w:pos="8306"/>
              </w:tabs>
              <w:spacing w:after="0" w:line="240" w:lineRule="auto"/>
              <w:rPr>
                <w:bCs/>
              </w:rPr>
            </w:pPr>
            <w:r w:rsidRPr="00F85EE7">
              <w:rPr>
                <w:bCs/>
              </w:rPr>
              <w:t>Experience of dealing</w:t>
            </w:r>
            <w:r w:rsidRPr="00BA06D1">
              <w:rPr>
                <w:bCs/>
              </w:rPr>
              <w:t xml:space="preserve"> with customers</w:t>
            </w:r>
            <w:r>
              <w:rPr>
                <w:bCs/>
              </w:rPr>
              <w:t>.</w:t>
            </w:r>
            <w:r w:rsidRPr="00BA06D1">
              <w:rPr>
                <w:bCs/>
              </w:rPr>
              <w:t xml:space="preserve">        </w:t>
            </w:r>
          </w:p>
          <w:p w14:paraId="62233914" w14:textId="081210A1" w:rsidR="00AC6EA5" w:rsidRPr="00B57A9C" w:rsidRDefault="00AC6EA5" w:rsidP="00AC2EC2">
            <w:pPr>
              <w:pStyle w:val="Header"/>
              <w:tabs>
                <w:tab w:val="clear" w:pos="4153"/>
                <w:tab w:val="clear" w:pos="8306"/>
              </w:tabs>
              <w:spacing w:after="0" w:line="240" w:lineRule="auto"/>
              <w:rPr>
                <w:bCs/>
              </w:rPr>
            </w:pPr>
          </w:p>
        </w:tc>
        <w:tc>
          <w:tcPr>
            <w:tcW w:w="808" w:type="dxa"/>
            <w:tcBorders>
              <w:top w:val="single" w:sz="6" w:space="0" w:color="808080"/>
              <w:left w:val="single" w:sz="6" w:space="0" w:color="808080"/>
              <w:bottom w:val="single" w:sz="6" w:space="0" w:color="808080"/>
              <w:right w:val="single" w:sz="6" w:space="0" w:color="808080"/>
            </w:tcBorders>
          </w:tcPr>
          <w:p w14:paraId="7C519B97"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61CADC33"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3E6E838B" w14:textId="77777777" w:rsidR="00AC6EA5" w:rsidRDefault="00AC6EA5" w:rsidP="00AC2EC2">
            <w:pPr>
              <w:pStyle w:val="BODYTEXTSTYLE"/>
              <w:spacing w:after="0"/>
              <w:rPr>
                <w:rStyle w:val="HEADINGINLOWERCASE-11PTBOLD"/>
                <w:b w:val="0"/>
                <w:color w:val="auto"/>
              </w:rPr>
            </w:pPr>
            <w:r>
              <w:rPr>
                <w:rStyle w:val="HEADINGINLOWERCASE-11PTBOLD"/>
                <w:b w:val="0"/>
                <w:color w:val="auto"/>
              </w:rPr>
              <w:t>D</w:t>
            </w:r>
          </w:p>
          <w:p w14:paraId="30B93E5E"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4D9A71F1"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39120391"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031FA36D" w14:textId="77777777" w:rsidR="00AC6EA5" w:rsidRDefault="00AC6EA5" w:rsidP="00AC2EC2">
            <w:pPr>
              <w:pStyle w:val="BODYTEXTSTYLE"/>
              <w:spacing w:after="0"/>
              <w:rPr>
                <w:rStyle w:val="HEADINGINLOWERCASE-11PTBOLD"/>
                <w:b w:val="0"/>
                <w:color w:val="auto"/>
              </w:rPr>
            </w:pPr>
            <w:r>
              <w:rPr>
                <w:rStyle w:val="HEADINGINLOWERCASE-11PTBOLD"/>
                <w:b w:val="0"/>
                <w:color w:val="auto"/>
              </w:rPr>
              <w:t>E</w:t>
            </w:r>
          </w:p>
          <w:p w14:paraId="6FCD4697" w14:textId="77777777" w:rsidR="00AC6EA5" w:rsidRPr="00581A78" w:rsidRDefault="00AC6EA5" w:rsidP="00AC2EC2">
            <w:pPr>
              <w:pStyle w:val="BODYTEXTSTYLE"/>
              <w:spacing w:after="0"/>
              <w:rPr>
                <w:rStyle w:val="HEADINGINLOWERCASE-11PTBOLD"/>
                <w:b w:val="0"/>
                <w:color w:val="auto"/>
              </w:rPr>
            </w:pPr>
            <w:r>
              <w:rPr>
                <w:rStyle w:val="HEADINGINLOWERCASE-11PTBOLD"/>
                <w:b w:val="0"/>
                <w:color w:val="auto"/>
              </w:rPr>
              <w:t>E</w:t>
            </w:r>
          </w:p>
        </w:tc>
      </w:tr>
    </w:tbl>
    <w:p w14:paraId="4D64F648" w14:textId="77777777" w:rsidR="00AC6EA5" w:rsidRPr="00581A78" w:rsidRDefault="00AC6EA5" w:rsidP="00AC6EA5">
      <w:pPr>
        <w:spacing w:after="0" w:line="240" w:lineRule="auto"/>
      </w:pPr>
    </w:p>
    <w:p w14:paraId="63F7594A" w14:textId="77777777" w:rsidR="00AC6EA5" w:rsidRPr="00581A78" w:rsidRDefault="00AC6EA5" w:rsidP="00AC6EA5">
      <w:pPr>
        <w:spacing w:after="0" w:line="240" w:lineRule="auto"/>
      </w:pPr>
    </w:p>
    <w:p w14:paraId="419041D5" w14:textId="77777777" w:rsidR="00AC6EA5" w:rsidRPr="00581A78" w:rsidRDefault="00AC6EA5" w:rsidP="00AC6EA5">
      <w:pPr>
        <w:spacing w:after="0" w:line="240" w:lineRule="auto"/>
        <w:sectPr w:rsidR="00AC6EA5" w:rsidRPr="00581A78" w:rsidSect="00AC6EA5">
          <w:headerReference w:type="default" r:id="rId5"/>
          <w:pgSz w:w="11906" w:h="16838"/>
          <w:pgMar w:top="1134" w:right="851" w:bottom="709" w:left="851" w:header="709" w:footer="709" w:gutter="0"/>
          <w:cols w:space="708"/>
          <w:formProt w:val="0"/>
          <w:docGrid w:linePitch="360"/>
        </w:sectPr>
      </w:pPr>
    </w:p>
    <w:p w14:paraId="4FAE2E04" w14:textId="77777777" w:rsidR="00AC6EA5" w:rsidRDefault="00AC6EA5" w:rsidP="00AC6EA5">
      <w:pPr>
        <w:spacing w:after="0" w:line="240" w:lineRule="auto"/>
      </w:pPr>
    </w:p>
    <w:p w14:paraId="683ACE9D" w14:textId="77777777" w:rsidR="00AC6EA5" w:rsidRDefault="00AC6EA5" w:rsidP="00AC6EA5"/>
    <w:p w14:paraId="1658ACBB" w14:textId="77777777" w:rsidR="00AC6EA5" w:rsidRPr="00581A78" w:rsidRDefault="00AC6EA5" w:rsidP="00AC6EA5">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C6EA5" w:rsidRPr="00581A78" w14:paraId="5A0759AE" w14:textId="77777777" w:rsidTr="00AC2EC2">
        <w:trPr>
          <w:trHeight w:hRule="exact" w:val="340"/>
        </w:trPr>
        <w:tc>
          <w:tcPr>
            <w:tcW w:w="10457" w:type="dxa"/>
            <w:shd w:val="clear" w:color="auto" w:fill="DEE3EC"/>
            <w:vAlign w:val="center"/>
          </w:tcPr>
          <w:p w14:paraId="62E72F1D"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Vision and Values</w:t>
            </w:r>
          </w:p>
        </w:tc>
      </w:tr>
      <w:tr w:rsidR="00AC6EA5" w:rsidRPr="00581A78" w14:paraId="1FB7B257" w14:textId="77777777" w:rsidTr="00AC2EC2">
        <w:trPr>
          <w:trHeight w:val="340"/>
        </w:trPr>
        <w:tc>
          <w:tcPr>
            <w:tcW w:w="10457" w:type="dxa"/>
            <w:vAlign w:val="center"/>
          </w:tcPr>
          <w:p w14:paraId="34C3F84C" w14:textId="77777777" w:rsidR="00AC6EA5" w:rsidRPr="00581A78" w:rsidRDefault="00AC6EA5" w:rsidP="00AC2EC2">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D194018" w14:textId="77777777" w:rsidR="00AC6EA5" w:rsidRPr="00581A78" w:rsidRDefault="00AC6EA5" w:rsidP="00AC2EC2">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CBCB34F" w14:textId="77777777" w:rsidR="00AC6EA5" w:rsidRPr="00581A78" w:rsidRDefault="00AC6EA5" w:rsidP="00AC6EA5">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5E37A854" w14:textId="77777777" w:rsidR="00AC6EA5" w:rsidRPr="00581A78" w:rsidRDefault="00AC6EA5" w:rsidP="00AC6EA5">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18417510" w14:textId="77777777" w:rsidR="00AC6EA5" w:rsidRPr="00581A78" w:rsidRDefault="00AC6EA5" w:rsidP="00AC2EC2">
            <w:pPr>
              <w:pStyle w:val="BODYTEXTSTYLE"/>
              <w:spacing w:after="40"/>
              <w:rPr>
                <w:rStyle w:val="HEADINGINLOWERCASE-11PTBOLD"/>
                <w:color w:val="auto"/>
                <w:u w:val="single"/>
              </w:rPr>
            </w:pPr>
            <w:r w:rsidRPr="00581A78">
              <w:rPr>
                <w:rStyle w:val="HEADINGINLOWERCASE-11PTBOLD"/>
                <w:color w:val="auto"/>
                <w:u w:val="single"/>
              </w:rPr>
              <w:t>Our Values</w:t>
            </w:r>
          </w:p>
          <w:p w14:paraId="2234926C" w14:textId="77777777" w:rsidR="00AC6EA5" w:rsidRPr="00581A78" w:rsidRDefault="00AC6EA5" w:rsidP="00AC6EA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55E20822" w14:textId="77777777" w:rsidR="00AC6EA5" w:rsidRPr="00581A78" w:rsidRDefault="00AC6EA5" w:rsidP="00AC6EA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5B5EE474" w14:textId="77777777" w:rsidR="00AC6EA5" w:rsidRPr="00581A78" w:rsidRDefault="00AC6EA5" w:rsidP="00AC6EA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626F29C1" w14:textId="77777777" w:rsidR="00AC6EA5" w:rsidRPr="00581A78" w:rsidRDefault="00AC6EA5" w:rsidP="00AC6EA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5DA1B55E" w14:textId="77777777" w:rsidR="00AC6EA5" w:rsidRPr="00581A78" w:rsidRDefault="00AC6EA5" w:rsidP="00AC6EA5">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65416941" w14:textId="77777777" w:rsidR="00AC6EA5" w:rsidRPr="00581A78" w:rsidRDefault="00AC6EA5" w:rsidP="00AC6EA5">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C6EA5" w:rsidRPr="00581A78" w14:paraId="3AF0BCE4" w14:textId="77777777" w:rsidTr="00AC2EC2">
        <w:trPr>
          <w:trHeight w:val="340"/>
        </w:trPr>
        <w:tc>
          <w:tcPr>
            <w:tcW w:w="10455" w:type="dxa"/>
            <w:vAlign w:val="center"/>
          </w:tcPr>
          <w:p w14:paraId="196FBE8E" w14:textId="77777777" w:rsidR="00AC6EA5" w:rsidRPr="00581A78" w:rsidRDefault="00AC6EA5" w:rsidP="00AC2EC2">
            <w:pPr>
              <w:pStyle w:val="BODYTEXTSTYLE"/>
              <w:spacing w:after="0"/>
              <w:rPr>
                <w:rStyle w:val="HEADINGINLOWERCASE-11PTBOLD"/>
                <w:color w:val="auto"/>
              </w:rPr>
            </w:pPr>
            <w:r w:rsidRPr="00581A78">
              <w:rPr>
                <w:rStyle w:val="HEADINGINLOWERCASE-11PTBOLD"/>
                <w:color w:val="auto"/>
              </w:rPr>
              <w:t xml:space="preserve">Equal Opportunities: </w:t>
            </w:r>
          </w:p>
          <w:p w14:paraId="6EEDFC30" w14:textId="77777777" w:rsidR="00AC6EA5" w:rsidRPr="00581A78" w:rsidRDefault="00AC6EA5" w:rsidP="00AC2EC2">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72DF0467"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439B" w14:textId="2A45F4D2" w:rsidR="00AC6EA5" w:rsidRPr="001548E5" w:rsidRDefault="00AC6EA5"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408B4F9E" wp14:editId="404ECE1D">
          <wp:simplePos x="0" y="0"/>
          <wp:positionH relativeFrom="column">
            <wp:posOffset>4472305</wp:posOffset>
          </wp:positionH>
          <wp:positionV relativeFrom="paragraph">
            <wp:posOffset>-17145</wp:posOffset>
          </wp:positionV>
          <wp:extent cx="2009775" cy="258445"/>
          <wp:effectExtent l="0" t="0" r="9525" b="8255"/>
          <wp:wrapNone/>
          <wp:docPr id="588919960"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2656788">
    <w:abstractNumId w:val="1"/>
  </w:num>
  <w:num w:numId="2" w16cid:durableId="102054977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A5"/>
    <w:rsid w:val="007325FA"/>
    <w:rsid w:val="0083410C"/>
    <w:rsid w:val="00AC6EA5"/>
    <w:rsid w:val="00E47FEB"/>
    <w:rsid w:val="00E56ECF"/>
    <w:rsid w:val="00EB3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6DE6F"/>
  <w15:chartTrackingRefBased/>
  <w15:docId w15:val="{B1FD5D52-8BF1-4469-BF42-5844432D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A5"/>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AC6E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6E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6E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6E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6E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6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E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6E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6E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6E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6E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6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EA5"/>
    <w:rPr>
      <w:rFonts w:eastAsiaTheme="majorEastAsia" w:cstheme="majorBidi"/>
      <w:color w:val="272727" w:themeColor="text1" w:themeTint="D8"/>
    </w:rPr>
  </w:style>
  <w:style w:type="paragraph" w:styleId="Title">
    <w:name w:val="Title"/>
    <w:basedOn w:val="Normal"/>
    <w:next w:val="Normal"/>
    <w:link w:val="TitleChar"/>
    <w:uiPriority w:val="10"/>
    <w:qFormat/>
    <w:rsid w:val="00AC6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EA5"/>
    <w:pPr>
      <w:spacing w:before="160"/>
      <w:jc w:val="center"/>
    </w:pPr>
    <w:rPr>
      <w:i/>
      <w:iCs/>
      <w:color w:val="404040" w:themeColor="text1" w:themeTint="BF"/>
    </w:rPr>
  </w:style>
  <w:style w:type="character" w:customStyle="1" w:styleId="QuoteChar">
    <w:name w:val="Quote Char"/>
    <w:basedOn w:val="DefaultParagraphFont"/>
    <w:link w:val="Quote"/>
    <w:uiPriority w:val="29"/>
    <w:rsid w:val="00AC6EA5"/>
    <w:rPr>
      <w:i/>
      <w:iCs/>
      <w:color w:val="404040" w:themeColor="text1" w:themeTint="BF"/>
    </w:rPr>
  </w:style>
  <w:style w:type="paragraph" w:styleId="ListParagraph">
    <w:name w:val="List Paragraph"/>
    <w:basedOn w:val="Normal"/>
    <w:uiPriority w:val="34"/>
    <w:qFormat/>
    <w:rsid w:val="00AC6EA5"/>
    <w:pPr>
      <w:ind w:left="720"/>
      <w:contextualSpacing/>
    </w:pPr>
  </w:style>
  <w:style w:type="character" w:styleId="IntenseEmphasis">
    <w:name w:val="Intense Emphasis"/>
    <w:basedOn w:val="DefaultParagraphFont"/>
    <w:uiPriority w:val="21"/>
    <w:qFormat/>
    <w:rsid w:val="00AC6EA5"/>
    <w:rPr>
      <w:i/>
      <w:iCs/>
      <w:color w:val="2E74B5" w:themeColor="accent1" w:themeShade="BF"/>
    </w:rPr>
  </w:style>
  <w:style w:type="paragraph" w:styleId="IntenseQuote">
    <w:name w:val="Intense Quote"/>
    <w:basedOn w:val="Normal"/>
    <w:next w:val="Normal"/>
    <w:link w:val="IntenseQuoteChar"/>
    <w:uiPriority w:val="30"/>
    <w:qFormat/>
    <w:rsid w:val="00AC6E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6EA5"/>
    <w:rPr>
      <w:i/>
      <w:iCs/>
      <w:color w:val="2E74B5" w:themeColor="accent1" w:themeShade="BF"/>
    </w:rPr>
  </w:style>
  <w:style w:type="character" w:styleId="IntenseReference">
    <w:name w:val="Intense Reference"/>
    <w:basedOn w:val="DefaultParagraphFont"/>
    <w:uiPriority w:val="32"/>
    <w:qFormat/>
    <w:rsid w:val="00AC6EA5"/>
    <w:rPr>
      <w:b/>
      <w:bCs/>
      <w:smallCaps/>
      <w:color w:val="2E74B5" w:themeColor="accent1" w:themeShade="BF"/>
      <w:spacing w:val="5"/>
    </w:rPr>
  </w:style>
  <w:style w:type="paragraph" w:styleId="Header">
    <w:name w:val="header"/>
    <w:basedOn w:val="Normal"/>
    <w:link w:val="HeaderChar"/>
    <w:rsid w:val="00AC6EA5"/>
    <w:pPr>
      <w:tabs>
        <w:tab w:val="center" w:pos="4153"/>
        <w:tab w:val="right" w:pos="8306"/>
      </w:tabs>
    </w:pPr>
  </w:style>
  <w:style w:type="character" w:customStyle="1" w:styleId="HeaderChar">
    <w:name w:val="Header Char"/>
    <w:basedOn w:val="DefaultParagraphFont"/>
    <w:link w:val="Header"/>
    <w:rsid w:val="00AC6EA5"/>
    <w:rPr>
      <w:rFonts w:ascii="Calibri" w:eastAsia="Calibri" w:hAnsi="Calibri" w:cs="Times New Roman"/>
      <w:kern w:val="0"/>
      <w14:ligatures w14:val="none"/>
    </w:rPr>
  </w:style>
  <w:style w:type="paragraph" w:customStyle="1" w:styleId="BasicParagraph">
    <w:name w:val="[Basic Paragraph]"/>
    <w:basedOn w:val="Normal"/>
    <w:rsid w:val="00AC6EA5"/>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AC6EA5"/>
    <w:rPr>
      <w:rFonts w:ascii="Calibri" w:hAnsi="Calibri" w:cs="Calibri"/>
      <w:color w:val="031E2F"/>
      <w:sz w:val="22"/>
      <w:szCs w:val="22"/>
    </w:rPr>
  </w:style>
  <w:style w:type="paragraph" w:customStyle="1" w:styleId="BODYTEXTSTYLE">
    <w:name w:val="BODY TEXT STYLE"/>
    <w:basedOn w:val="Normal"/>
    <w:rsid w:val="00AC6EA5"/>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AC6EA5"/>
    <w:rPr>
      <w:rFonts w:ascii="Calibri" w:hAnsi="Calibri" w:cs="Calibri"/>
      <w:b/>
      <w:bCs/>
      <w:color w:val="8A0066"/>
      <w:sz w:val="22"/>
      <w:szCs w:val="22"/>
    </w:rPr>
  </w:style>
  <w:style w:type="character" w:styleId="Hyperlink">
    <w:name w:val="Hyperlink"/>
    <w:uiPriority w:val="99"/>
    <w:unhideWhenUsed/>
    <w:rsid w:val="00AC6EA5"/>
    <w:rPr>
      <w:color w:val="0000FF"/>
      <w:u w:val="single"/>
    </w:rPr>
  </w:style>
  <w:style w:type="paragraph" w:styleId="NormalWeb">
    <w:name w:val="Normal (Web)"/>
    <w:basedOn w:val="Normal"/>
    <w:uiPriority w:val="99"/>
    <w:unhideWhenUsed/>
    <w:rsid w:val="00AC6EA5"/>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602</Words>
  <Characters>3322</Characters>
  <Application>Microsoft Office Word</Application>
  <DocSecurity>0</DocSecurity>
  <Lines>127</Lines>
  <Paragraphs>100</Paragraphs>
  <ScaleCrop>false</ScaleCrop>
  <Company>Blackpool Council</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2026-03-16T09:49:00Z</dcterms:created>
  <dcterms:modified xsi:type="dcterms:W3CDTF">2026-03-16T09:55:00Z</dcterms:modified>
</cp:coreProperties>
</file>