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758AB885" w14:textId="77777777" w:rsidTr="00BB6E03">
        <w:trPr>
          <w:cantSplit/>
          <w:trHeight w:hRule="exact" w:val="340"/>
        </w:trPr>
        <w:tc>
          <w:tcPr>
            <w:tcW w:w="1392" w:type="dxa"/>
            <w:shd w:val="clear" w:color="auto" w:fill="DEE3EC"/>
            <w:vAlign w:val="center"/>
          </w:tcPr>
          <w:p w14:paraId="045ECA6C"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4388484F" w14:textId="77777777" w:rsidR="00122BB3" w:rsidRPr="00581A78" w:rsidRDefault="00DF5EBF" w:rsidP="009B542B">
            <w:pPr>
              <w:pStyle w:val="BODYTEXTSTYLE"/>
              <w:spacing w:after="0"/>
              <w:rPr>
                <w:rStyle w:val="HEADINGINLOWERCASE-11PTBOLD"/>
                <w:color w:val="auto"/>
              </w:rPr>
            </w:pPr>
            <w:r>
              <w:rPr>
                <w:rStyle w:val="HEADINGINLOWERCASE-11PTBOLD"/>
                <w:b w:val="0"/>
                <w:color w:val="auto"/>
              </w:rPr>
              <w:t>9949</w:t>
            </w:r>
            <w:r w:rsidR="008E7B10">
              <w:rPr>
                <w:rStyle w:val="HEADINGINLOWERCASE-11PTBOLD"/>
                <w:b w:val="0"/>
                <w:color w:val="auto"/>
              </w:rPr>
              <w:t xml:space="preserve">  AP1014</w:t>
            </w:r>
          </w:p>
          <w:p w14:paraId="5E4AC594" w14:textId="77777777" w:rsidR="00122BB3" w:rsidRPr="00581A78" w:rsidRDefault="00122BB3" w:rsidP="009B542B">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122BB3" w:rsidRPr="00581A78" w14:paraId="71D9C501" w14:textId="77777777" w:rsidTr="004F4C11">
        <w:trPr>
          <w:cantSplit/>
          <w:trHeight w:hRule="exact" w:val="340"/>
        </w:trPr>
        <w:tc>
          <w:tcPr>
            <w:tcW w:w="1392" w:type="dxa"/>
            <w:shd w:val="clear" w:color="auto" w:fill="DEE3EC"/>
            <w:vAlign w:val="center"/>
          </w:tcPr>
          <w:p w14:paraId="65D5CCE3"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562202FF" w14:textId="77777777" w:rsidR="00122BB3" w:rsidRPr="00581A78" w:rsidRDefault="0066519D" w:rsidP="009B542B">
            <w:pPr>
              <w:pStyle w:val="BODYTEXTSTYLE"/>
              <w:spacing w:after="0"/>
              <w:rPr>
                <w:rStyle w:val="HEADINGINLOWERCASE-11PTBOLD"/>
                <w:b w:val="0"/>
                <w:color w:val="auto"/>
              </w:rPr>
            </w:pPr>
            <w:r>
              <w:rPr>
                <w:rStyle w:val="HEADINGINLOWERCASE-11PTBOLD"/>
                <w:b w:val="0"/>
                <w:color w:val="auto"/>
              </w:rPr>
              <w:t xml:space="preserve">Occupational </w:t>
            </w:r>
            <w:r w:rsidR="007029A7">
              <w:rPr>
                <w:rStyle w:val="HEADINGINLOWERCASE-11PTBOLD"/>
                <w:b w:val="0"/>
                <w:color w:val="auto"/>
              </w:rPr>
              <w:t xml:space="preserve">Health </w:t>
            </w:r>
            <w:r>
              <w:rPr>
                <w:rStyle w:val="HEADINGINLOWERCASE-11PTBOLD"/>
                <w:b w:val="0"/>
                <w:color w:val="auto"/>
              </w:rPr>
              <w:t>Nurse Advisor</w:t>
            </w:r>
          </w:p>
        </w:tc>
      </w:tr>
      <w:tr w:rsidR="006D3606" w:rsidRPr="00581A78" w14:paraId="5F6B810D" w14:textId="77777777" w:rsidTr="004F4C11">
        <w:trPr>
          <w:cantSplit/>
          <w:trHeight w:hRule="exact" w:val="340"/>
        </w:trPr>
        <w:tc>
          <w:tcPr>
            <w:tcW w:w="1392" w:type="dxa"/>
            <w:shd w:val="clear" w:color="auto" w:fill="DEE3EC"/>
            <w:vAlign w:val="center"/>
          </w:tcPr>
          <w:p w14:paraId="4A67A56F"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054266B9" w14:textId="77777777" w:rsidR="006D3606" w:rsidRPr="00581A78" w:rsidRDefault="0066519D" w:rsidP="00D4432C">
            <w:pPr>
              <w:pStyle w:val="BODYTEXTSTYLE"/>
              <w:spacing w:after="0"/>
              <w:rPr>
                <w:rStyle w:val="HEADINGINLOWERCASE-11PTBOLD"/>
                <w:b w:val="0"/>
                <w:color w:val="auto"/>
              </w:rPr>
            </w:pPr>
            <w:r>
              <w:rPr>
                <w:rStyle w:val="HEADINGINLOWERCASE-11PTBOLD"/>
                <w:b w:val="0"/>
                <w:color w:val="auto"/>
              </w:rPr>
              <w:t>Chief Executive</w:t>
            </w:r>
          </w:p>
        </w:tc>
      </w:tr>
      <w:tr w:rsidR="00124C22" w:rsidRPr="00581A78" w14:paraId="15B2FA42" w14:textId="77777777" w:rsidTr="004F4C11">
        <w:trPr>
          <w:cantSplit/>
          <w:trHeight w:hRule="exact" w:val="340"/>
        </w:trPr>
        <w:tc>
          <w:tcPr>
            <w:tcW w:w="1392" w:type="dxa"/>
            <w:shd w:val="clear" w:color="auto" w:fill="DEE3EC"/>
            <w:vAlign w:val="center"/>
          </w:tcPr>
          <w:p w14:paraId="3A42B241"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BBD3BFC" w14:textId="77777777" w:rsidR="00124C22" w:rsidRPr="00581A78" w:rsidRDefault="0066519D" w:rsidP="00D4432C">
            <w:pPr>
              <w:pStyle w:val="BODYTEXTSTYLE"/>
              <w:spacing w:after="0"/>
              <w:rPr>
                <w:rStyle w:val="HEADINGINLOWERCASE-11PTBOLD"/>
                <w:b w:val="0"/>
                <w:color w:val="auto"/>
              </w:rPr>
            </w:pPr>
            <w:r>
              <w:rPr>
                <w:rStyle w:val="HEADINGINLOWERCASE-11PTBOLD"/>
                <w:b w:val="0"/>
                <w:color w:val="auto"/>
              </w:rPr>
              <w:t>HR</w:t>
            </w:r>
          </w:p>
        </w:tc>
      </w:tr>
      <w:tr w:rsidR="006D3606" w:rsidRPr="00581A78" w14:paraId="5FCF0076" w14:textId="77777777" w:rsidTr="004F4C11">
        <w:trPr>
          <w:cantSplit/>
          <w:trHeight w:hRule="exact" w:val="340"/>
        </w:trPr>
        <w:tc>
          <w:tcPr>
            <w:tcW w:w="1392" w:type="dxa"/>
            <w:shd w:val="clear" w:color="auto" w:fill="DEE3EC"/>
            <w:vAlign w:val="center"/>
          </w:tcPr>
          <w:p w14:paraId="0E3762F0"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7DDB440F" w14:textId="77777777" w:rsidR="006D3606" w:rsidRPr="00581A78" w:rsidRDefault="0066519D" w:rsidP="009B542B">
            <w:pPr>
              <w:pStyle w:val="BODYTEXTSTYLE"/>
              <w:spacing w:after="0"/>
              <w:rPr>
                <w:rStyle w:val="HEADINGINLOWERCASE-11PTBOLD"/>
                <w:b w:val="0"/>
                <w:color w:val="auto"/>
              </w:rPr>
            </w:pPr>
            <w:r>
              <w:rPr>
                <w:rStyle w:val="HEADINGINLOWERCASE-11PTBOLD"/>
                <w:b w:val="0"/>
                <w:color w:val="auto"/>
              </w:rPr>
              <w:t>Occupational Health</w:t>
            </w:r>
          </w:p>
        </w:tc>
      </w:tr>
      <w:tr w:rsidR="006D3606" w:rsidRPr="00581A78" w14:paraId="1ABDDC52" w14:textId="77777777" w:rsidTr="004F4C11">
        <w:trPr>
          <w:cantSplit/>
          <w:trHeight w:hRule="exact" w:val="340"/>
        </w:trPr>
        <w:tc>
          <w:tcPr>
            <w:tcW w:w="1392" w:type="dxa"/>
            <w:shd w:val="clear" w:color="auto" w:fill="DEE3EC"/>
            <w:vAlign w:val="center"/>
          </w:tcPr>
          <w:p w14:paraId="2351A961"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EDBA10B" w14:textId="77777777" w:rsidR="006D3606" w:rsidRPr="00581A78" w:rsidRDefault="0066519D" w:rsidP="009B542B">
            <w:pPr>
              <w:pStyle w:val="BODYTEXTSTYLE"/>
              <w:spacing w:after="0"/>
              <w:rPr>
                <w:rStyle w:val="HEADINGINLOWERCASE-11PTBOLD"/>
                <w:b w:val="0"/>
                <w:color w:val="auto"/>
              </w:rPr>
            </w:pPr>
            <w:r>
              <w:rPr>
                <w:rStyle w:val="HEADINGINLOWERCASE-11PTBOLD"/>
                <w:b w:val="0"/>
                <w:color w:val="auto"/>
              </w:rPr>
              <w:t>3969  Corporate Health Manager</w:t>
            </w:r>
          </w:p>
        </w:tc>
      </w:tr>
      <w:tr w:rsidR="007003DC" w:rsidRPr="00581A78" w14:paraId="1E6C63C8" w14:textId="77777777" w:rsidTr="006F6B13">
        <w:trPr>
          <w:cantSplit/>
          <w:trHeight w:hRule="exact" w:val="340"/>
        </w:trPr>
        <w:tc>
          <w:tcPr>
            <w:tcW w:w="1392" w:type="dxa"/>
            <w:shd w:val="clear" w:color="auto" w:fill="DEE3EC"/>
            <w:vAlign w:val="center"/>
          </w:tcPr>
          <w:p w14:paraId="00B9E78C"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6F48A59" w14:textId="77777777" w:rsidR="007003DC" w:rsidRPr="00581A78" w:rsidRDefault="0066519D" w:rsidP="006F6B13">
            <w:pPr>
              <w:pStyle w:val="BODYTEXTSTYLE"/>
              <w:spacing w:after="0"/>
              <w:rPr>
                <w:rStyle w:val="HEADINGINLOWERCASE-11PTBOLD"/>
                <w:b w:val="0"/>
                <w:color w:val="auto"/>
              </w:rPr>
            </w:pPr>
            <w:r>
              <w:rPr>
                <w:rStyle w:val="HEADINGINLOWERCASE-11PTBOLD"/>
                <w:b w:val="0"/>
                <w:color w:val="auto"/>
              </w:rPr>
              <w:t>Bickerstaffe Square</w:t>
            </w:r>
          </w:p>
        </w:tc>
      </w:tr>
      <w:tr w:rsidR="00A84343" w:rsidRPr="00581A78" w14:paraId="362A8946" w14:textId="77777777" w:rsidTr="00850191">
        <w:trPr>
          <w:cantSplit/>
          <w:trHeight w:hRule="exact" w:val="361"/>
        </w:trPr>
        <w:tc>
          <w:tcPr>
            <w:tcW w:w="1392" w:type="dxa"/>
            <w:shd w:val="clear" w:color="auto" w:fill="DEE3EC"/>
            <w:vAlign w:val="center"/>
          </w:tcPr>
          <w:p w14:paraId="3F3CC0CE" w14:textId="77777777" w:rsidR="00A84343" w:rsidRPr="004C7925" w:rsidRDefault="00A84343" w:rsidP="009B542B">
            <w:pPr>
              <w:pStyle w:val="BODYTEXTSTYLE"/>
              <w:spacing w:after="0"/>
              <w:rPr>
                <w:rStyle w:val="HEADINGINLOWERCASE-11PTBOLD"/>
                <w:color w:val="auto"/>
              </w:rPr>
            </w:pPr>
            <w:r w:rsidRPr="004C7925">
              <w:rPr>
                <w:rStyle w:val="HEADINGINLOWERCASE-11PTBOLD"/>
                <w:color w:val="auto"/>
              </w:rPr>
              <w:t>DBS Status:</w:t>
            </w:r>
          </w:p>
        </w:tc>
        <w:tc>
          <w:tcPr>
            <w:tcW w:w="9064" w:type="dxa"/>
            <w:vAlign w:val="center"/>
          </w:tcPr>
          <w:p w14:paraId="18BD6DD0" w14:textId="77777777" w:rsidR="00A84343" w:rsidRPr="004C7925" w:rsidRDefault="00A84343" w:rsidP="00BF6AD3">
            <w:pPr>
              <w:pStyle w:val="ListParagraph"/>
              <w:spacing w:after="0" w:line="240" w:lineRule="auto"/>
              <w:ind w:left="0"/>
              <w:contextualSpacing w:val="0"/>
              <w:rPr>
                <w:rStyle w:val="HEADINGINLOWERCASE-11PTBOLD"/>
                <w:b w:val="0"/>
                <w:color w:val="auto"/>
              </w:rPr>
            </w:pPr>
            <w:r w:rsidRPr="004C7925">
              <w:t xml:space="preserve">Enhanced check with an Adult’s Barred List check </w:t>
            </w:r>
          </w:p>
        </w:tc>
      </w:tr>
      <w:tr w:rsidR="00A84343" w:rsidRPr="00581A78" w14:paraId="7197726E" w14:textId="77777777" w:rsidTr="004F4C11">
        <w:trPr>
          <w:cantSplit/>
          <w:trHeight w:hRule="exact" w:val="340"/>
        </w:trPr>
        <w:tc>
          <w:tcPr>
            <w:tcW w:w="1392" w:type="dxa"/>
            <w:shd w:val="clear" w:color="auto" w:fill="DEE3EC"/>
            <w:vAlign w:val="center"/>
          </w:tcPr>
          <w:p w14:paraId="18E10B90"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0C855195" w14:textId="77777777" w:rsidR="00A84343" w:rsidRPr="00581A78" w:rsidRDefault="00850191" w:rsidP="009B542B">
            <w:pPr>
              <w:pStyle w:val="BODYTEXTSTYLE"/>
              <w:spacing w:after="0"/>
              <w:rPr>
                <w:rStyle w:val="HEADINGINLOWERCASE-11PTBOLD"/>
                <w:b w:val="0"/>
                <w:color w:val="auto"/>
              </w:rPr>
            </w:pPr>
            <w:r>
              <w:rPr>
                <w:rStyle w:val="HEADINGINLOWERCASE-11PTBOLD"/>
                <w:b w:val="0"/>
                <w:color w:val="auto"/>
              </w:rPr>
              <w:t>Grade H1</w:t>
            </w:r>
          </w:p>
        </w:tc>
      </w:tr>
    </w:tbl>
    <w:p w14:paraId="5A0DD3BB"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615A649E" w14:textId="77777777" w:rsidTr="001546A0">
        <w:trPr>
          <w:trHeight w:hRule="exact" w:val="340"/>
        </w:trPr>
        <w:tc>
          <w:tcPr>
            <w:tcW w:w="10456" w:type="dxa"/>
            <w:shd w:val="clear" w:color="auto" w:fill="DEE3EC"/>
            <w:vAlign w:val="center"/>
          </w:tcPr>
          <w:p w14:paraId="5F808AD1"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2C45786B" w14:textId="77777777" w:rsidTr="008E0872">
        <w:trPr>
          <w:trHeight w:val="562"/>
        </w:trPr>
        <w:tc>
          <w:tcPr>
            <w:tcW w:w="10456" w:type="dxa"/>
          </w:tcPr>
          <w:p w14:paraId="63D2E26E" w14:textId="77777777" w:rsidR="00A84343" w:rsidRPr="00581A78" w:rsidRDefault="00BF6AD3" w:rsidP="004C7925">
            <w:pPr>
              <w:pStyle w:val="BODYTEXTSTYLE"/>
              <w:spacing w:after="0" w:line="240" w:lineRule="auto"/>
              <w:rPr>
                <w:rStyle w:val="HEADINGINLOWERCASE-11PTBOLD"/>
                <w:b w:val="0"/>
                <w:color w:val="auto"/>
              </w:rPr>
            </w:pPr>
            <w:r>
              <w:rPr>
                <w:rStyle w:val="HEADINGINLOWERCASE-11PTBOLD"/>
                <w:b w:val="0"/>
                <w:color w:val="auto"/>
              </w:rPr>
              <w:t>Work within the Occupational Health Service under the guidance of the Senior Occupational Health Advisor, providing a</w:t>
            </w:r>
            <w:r w:rsidR="007029A7">
              <w:rPr>
                <w:rStyle w:val="HEADINGINLOWERCASE-11PTBOLD"/>
                <w:b w:val="0"/>
                <w:color w:val="auto"/>
              </w:rPr>
              <w:t xml:space="preserve">dvice to management, employees and </w:t>
            </w:r>
            <w:r w:rsidR="009A626B">
              <w:rPr>
                <w:rStyle w:val="HEADINGINLOWERCASE-11PTBOLD"/>
                <w:b w:val="0"/>
                <w:color w:val="auto"/>
              </w:rPr>
              <w:t>Human Resources (HR)</w:t>
            </w:r>
            <w:r>
              <w:rPr>
                <w:rStyle w:val="HEADINGINLOWERCASE-11PTBOLD"/>
                <w:b w:val="0"/>
                <w:color w:val="auto"/>
              </w:rPr>
              <w:t xml:space="preserve"> with regards to fitness to work and recommended adjustments.  Providing advice with regards to pre-employment, vaccinations and health surveillance</w:t>
            </w:r>
            <w:r w:rsidR="004C7925">
              <w:rPr>
                <w:rStyle w:val="HEADINGINLOWERCASE-11PTBOLD"/>
                <w:b w:val="0"/>
                <w:color w:val="auto"/>
              </w:rPr>
              <w:t>.</w:t>
            </w:r>
            <w:r>
              <w:rPr>
                <w:rStyle w:val="HEADINGINLOWERCASE-11PTBOLD"/>
                <w:b w:val="0"/>
                <w:color w:val="auto"/>
              </w:rPr>
              <w:t xml:space="preserve"> </w:t>
            </w:r>
          </w:p>
        </w:tc>
      </w:tr>
    </w:tbl>
    <w:p w14:paraId="00296E47"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301F99ED" w14:textId="77777777" w:rsidTr="001546A0">
        <w:trPr>
          <w:trHeight w:hRule="exact" w:val="340"/>
        </w:trPr>
        <w:tc>
          <w:tcPr>
            <w:tcW w:w="10456" w:type="dxa"/>
            <w:shd w:val="clear" w:color="auto" w:fill="DEE3EC"/>
            <w:vAlign w:val="center"/>
          </w:tcPr>
          <w:p w14:paraId="50783F42"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5851D742" w14:textId="77777777" w:rsidTr="00E45ACA">
        <w:trPr>
          <w:trHeight w:val="567"/>
        </w:trPr>
        <w:tc>
          <w:tcPr>
            <w:tcW w:w="10456" w:type="dxa"/>
          </w:tcPr>
          <w:p w14:paraId="4760DDE2" w14:textId="77777777" w:rsidR="00E45ACA"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Provide nurse-led service under the guidance of the Senior Occupational Health Advisor</w:t>
            </w:r>
          </w:p>
          <w:p w14:paraId="6A2CF733" w14:textId="77777777" w:rsidR="00BF6AD3"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 xml:space="preserve">Participate in nurse triage to ensure the referral is allocated to </w:t>
            </w:r>
            <w:r w:rsidR="00536917">
              <w:rPr>
                <w:rStyle w:val="HEADINGINLOWERCASE-11PTBOLD"/>
                <w:b w:val="0"/>
                <w:color w:val="auto"/>
              </w:rPr>
              <w:t>the most appropriate health p</w:t>
            </w:r>
            <w:r>
              <w:rPr>
                <w:rStyle w:val="HEADINGINLOWERCASE-11PTBOLD"/>
                <w:b w:val="0"/>
                <w:color w:val="auto"/>
              </w:rPr>
              <w:t>rofessional</w:t>
            </w:r>
          </w:p>
          <w:p w14:paraId="5A144009" w14:textId="77777777" w:rsidR="007029A7" w:rsidRDefault="007029A7"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Participate in case management for employees who are absent from work due to ill health or trying to remain in work despite ill health</w:t>
            </w:r>
          </w:p>
          <w:p w14:paraId="55E9714F" w14:textId="77777777" w:rsidR="00BF6AD3"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Conduct health screening and health surveillance as determined by risk assessment and relevant best practice standards</w:t>
            </w:r>
          </w:p>
          <w:p w14:paraId="77ACCDF2" w14:textId="77777777" w:rsidR="00BF6AD3" w:rsidRPr="004C7925" w:rsidRDefault="00BF6AD3" w:rsidP="001B2004">
            <w:pPr>
              <w:pStyle w:val="BODYTEXTSTYLE"/>
              <w:numPr>
                <w:ilvl w:val="0"/>
                <w:numId w:val="34"/>
              </w:numPr>
              <w:spacing w:after="0" w:line="240" w:lineRule="auto"/>
              <w:rPr>
                <w:rStyle w:val="HEADINGINLOWERCASE-11PTBOLD"/>
                <w:b w:val="0"/>
                <w:color w:val="auto"/>
              </w:rPr>
            </w:pPr>
            <w:r w:rsidRPr="004C7925">
              <w:rPr>
                <w:rStyle w:val="HEADINGINLOWERCASE-11PTBOLD"/>
                <w:b w:val="0"/>
                <w:color w:val="auto"/>
              </w:rPr>
              <w:t>Work under established protocols and procedures at operational level</w:t>
            </w:r>
          </w:p>
          <w:p w14:paraId="3B65AC7C" w14:textId="77777777" w:rsidR="00BF6AD3"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Undertake specialist medical testing, e.g. Audiometry, Spirometry, Hand Arm Vibration tests</w:t>
            </w:r>
          </w:p>
          <w:p w14:paraId="4696D65B" w14:textId="77777777" w:rsidR="00BF6AD3"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 xml:space="preserve">Administer vaccinations in accordance with risk assessment and </w:t>
            </w:r>
            <w:r w:rsidR="003620FB">
              <w:rPr>
                <w:rStyle w:val="HEADINGINLOWERCASE-11PTBOLD"/>
                <w:b w:val="0"/>
                <w:color w:val="auto"/>
              </w:rPr>
              <w:t>Department of Health G</w:t>
            </w:r>
            <w:r>
              <w:rPr>
                <w:rStyle w:val="HEADINGINLOWERCASE-11PTBOLD"/>
                <w:b w:val="0"/>
                <w:color w:val="auto"/>
              </w:rPr>
              <w:t>reen Book Guidance, work to written instruction provided by the Physician</w:t>
            </w:r>
          </w:p>
          <w:p w14:paraId="23AA3B93"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Provide management reports in a timely manner and to the NMC/legal standard expected</w:t>
            </w:r>
          </w:p>
          <w:p w14:paraId="54BC3A10" w14:textId="77777777" w:rsidR="00A84343" w:rsidRDefault="00BF6AD3" w:rsidP="009A626B">
            <w:pPr>
              <w:pStyle w:val="BODYTEXTSTYLE"/>
              <w:numPr>
                <w:ilvl w:val="0"/>
                <w:numId w:val="34"/>
              </w:numPr>
              <w:spacing w:after="0" w:line="240" w:lineRule="auto"/>
              <w:rPr>
                <w:rStyle w:val="HEADINGINLOWERCASE-11PTBOLD"/>
                <w:b w:val="0"/>
                <w:color w:val="auto"/>
              </w:rPr>
            </w:pPr>
            <w:r>
              <w:rPr>
                <w:rStyle w:val="HEADINGINLOWERCASE-11PTBOLD"/>
                <w:b w:val="0"/>
                <w:color w:val="auto"/>
              </w:rPr>
              <w:t xml:space="preserve">Compile comprehensive records in accordance with </w:t>
            </w:r>
            <w:r w:rsidR="009A626B">
              <w:rPr>
                <w:rStyle w:val="HEADINGINLOWERCASE-11PTBOLD"/>
                <w:b w:val="0"/>
                <w:color w:val="auto"/>
              </w:rPr>
              <w:t>Nursing and</w:t>
            </w:r>
            <w:r w:rsidR="009A626B" w:rsidRPr="009A626B">
              <w:rPr>
                <w:rStyle w:val="HEADINGINLOWERCASE-11PTBOLD"/>
                <w:b w:val="0"/>
                <w:color w:val="auto"/>
              </w:rPr>
              <w:t xml:space="preserve"> Midwifery </w:t>
            </w:r>
            <w:r w:rsidR="003620FB">
              <w:rPr>
                <w:rStyle w:val="HEADINGINLOWERCASE-11PTBOLD"/>
                <w:b w:val="0"/>
                <w:color w:val="auto"/>
              </w:rPr>
              <w:t>Council (N</w:t>
            </w:r>
            <w:r>
              <w:rPr>
                <w:rStyle w:val="HEADINGINLOWERCASE-11PTBOLD"/>
                <w:b w:val="0"/>
                <w:color w:val="auto"/>
              </w:rPr>
              <w:t>MC</w:t>
            </w:r>
            <w:r w:rsidR="003620FB">
              <w:rPr>
                <w:rStyle w:val="HEADINGINLOWERCASE-11PTBOLD"/>
                <w:b w:val="0"/>
                <w:color w:val="auto"/>
              </w:rPr>
              <w:t>)</w:t>
            </w:r>
            <w:r>
              <w:rPr>
                <w:rStyle w:val="HEADINGINLOWERCASE-11PTBOLD"/>
                <w:b w:val="0"/>
                <w:color w:val="auto"/>
              </w:rPr>
              <w:t xml:space="preserve"> standards and operational guidelines</w:t>
            </w:r>
          </w:p>
          <w:p w14:paraId="540C527A" w14:textId="77777777" w:rsidR="00BF6AD3" w:rsidRDefault="00BF6AD3"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Contribute to the delivery of health related training sessions and health promotion activities</w:t>
            </w:r>
          </w:p>
          <w:p w14:paraId="77C4E3EA"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Participate as necessary in any health and wellbeing forums, including H&amp;S committees and working groups</w:t>
            </w:r>
          </w:p>
          <w:p w14:paraId="576880CB"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Participate in peer audit and review of records in order to monitor standards</w:t>
            </w:r>
          </w:p>
          <w:p w14:paraId="5F21BE17"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Liaise with other Health Professionals as required (e.g. Physio, Psychologist, OH Physician, GPs, Specialists)</w:t>
            </w:r>
          </w:p>
          <w:p w14:paraId="2C866A19"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Liaise with HR and H&amp;S as required</w:t>
            </w:r>
          </w:p>
          <w:p w14:paraId="3BA11095" w14:textId="77777777" w:rsidR="001B2004" w:rsidRDefault="001B2004" w:rsidP="001B2004">
            <w:pPr>
              <w:pStyle w:val="BODYTEXTSTYLE"/>
              <w:numPr>
                <w:ilvl w:val="0"/>
                <w:numId w:val="34"/>
              </w:numPr>
              <w:spacing w:after="0" w:line="240" w:lineRule="auto"/>
              <w:rPr>
                <w:rStyle w:val="HEADINGINLOWERCASE-11PTBOLD"/>
                <w:b w:val="0"/>
                <w:color w:val="auto"/>
              </w:rPr>
            </w:pPr>
            <w:r>
              <w:rPr>
                <w:rStyle w:val="HEADINGINLOWERCASE-11PTBOLD"/>
                <w:b w:val="0"/>
                <w:color w:val="auto"/>
              </w:rPr>
              <w:t>Maintain professional standards and keep up to date with best practice, maintain effective registration with the NMC</w:t>
            </w:r>
          </w:p>
          <w:p w14:paraId="2D05F341" w14:textId="77777777" w:rsidR="00E45ACA" w:rsidRPr="00E6211B" w:rsidRDefault="004C7925" w:rsidP="00FB1109">
            <w:pPr>
              <w:pStyle w:val="BODYTEXTSTYLE"/>
              <w:numPr>
                <w:ilvl w:val="0"/>
                <w:numId w:val="34"/>
              </w:numPr>
              <w:spacing w:after="0" w:line="240" w:lineRule="auto"/>
              <w:rPr>
                <w:rStyle w:val="HEADINGINLOWERCASE-11PTBOLD"/>
                <w:b w:val="0"/>
                <w:color w:val="auto"/>
              </w:rPr>
            </w:pPr>
            <w:r w:rsidRPr="004C7925">
              <w:rPr>
                <w:rStyle w:val="HEADINGINLOWERCASE-11PTBOLD"/>
                <w:b w:val="0"/>
                <w:color w:val="auto"/>
              </w:rPr>
              <w:t>Follow</w:t>
            </w:r>
            <w:r w:rsidR="001B2004" w:rsidRPr="004C7925">
              <w:rPr>
                <w:rStyle w:val="HEADINGINLOWERCASE-11PTBOLD"/>
                <w:b w:val="0"/>
                <w:color w:val="auto"/>
              </w:rPr>
              <w:t xml:space="preserve"> NMC guidelines on confidentiality</w:t>
            </w:r>
            <w:r w:rsidR="001B2004" w:rsidRPr="001B2004">
              <w:rPr>
                <w:rStyle w:val="HEADINGINLOWERCASE-11PTBOLD"/>
                <w:b w:val="0"/>
                <w:color w:val="auto"/>
              </w:rPr>
              <w:t xml:space="preserve"> </w:t>
            </w:r>
          </w:p>
        </w:tc>
      </w:tr>
    </w:tbl>
    <w:p w14:paraId="56BBE63A"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41030AE1"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17C2474"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28F2067"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7DAD3FB"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18838980"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CC52EE5" w14:textId="77777777" w:rsidR="00E45ACA" w:rsidRDefault="001B2004" w:rsidP="00FB1109">
            <w:pPr>
              <w:pStyle w:val="BODYTEXTSTYLE"/>
              <w:spacing w:after="0" w:line="240" w:lineRule="auto"/>
              <w:rPr>
                <w:rStyle w:val="HEADINGINLOWERCASE-11PTBOLD"/>
                <w:b w:val="0"/>
                <w:color w:val="auto"/>
              </w:rPr>
            </w:pPr>
            <w:r>
              <w:rPr>
                <w:rStyle w:val="HEADINGINLOWERCASE-11PTBOLD"/>
                <w:b w:val="0"/>
                <w:color w:val="auto"/>
              </w:rPr>
              <w:t>Registered General Nurse</w:t>
            </w:r>
          </w:p>
          <w:p w14:paraId="23A4DE8F" w14:textId="77777777" w:rsidR="004C7925" w:rsidRDefault="004C7925" w:rsidP="00FB1109">
            <w:pPr>
              <w:pStyle w:val="BODYTEXTSTYLE"/>
              <w:spacing w:after="0" w:line="240" w:lineRule="auto"/>
              <w:rPr>
                <w:rStyle w:val="HEADINGINLOWERCASE-11PTBOLD"/>
                <w:b w:val="0"/>
                <w:color w:val="auto"/>
              </w:rPr>
            </w:pPr>
            <w:r>
              <w:rPr>
                <w:rStyle w:val="HEADINGINLOWERCASE-11PTBOLD"/>
                <w:b w:val="0"/>
                <w:color w:val="auto"/>
              </w:rPr>
              <w:t xml:space="preserve">Registered with the </w:t>
            </w:r>
            <w:r w:rsidRPr="004C7925">
              <w:rPr>
                <w:rStyle w:val="HEADINGINLOWERCASE-11PTBOLD"/>
                <w:b w:val="0"/>
                <w:color w:val="auto"/>
              </w:rPr>
              <w:t>Nursing and Midwifery Council</w:t>
            </w:r>
          </w:p>
          <w:p w14:paraId="06FAE5DA" w14:textId="77777777" w:rsidR="00E45ACA" w:rsidRPr="00581A78" w:rsidRDefault="004C7925" w:rsidP="00FB1109">
            <w:pPr>
              <w:pStyle w:val="BODYTEXTSTYLE"/>
              <w:spacing w:after="0" w:line="240" w:lineRule="auto"/>
              <w:rPr>
                <w:rStyle w:val="HEADINGINLOWERCASE-11PTBOLD"/>
                <w:b w:val="0"/>
                <w:color w:val="auto"/>
              </w:rPr>
            </w:pPr>
            <w:r>
              <w:rPr>
                <w:rStyle w:val="HEADINGINLOWERCASE-11PTBOLD"/>
                <w:b w:val="0"/>
                <w:color w:val="auto"/>
              </w:rPr>
              <w:t xml:space="preserve">Qualification </w:t>
            </w:r>
            <w:r w:rsidR="001B2004">
              <w:rPr>
                <w:rStyle w:val="HEADINGINLOWERCASE-11PTBOLD"/>
                <w:b w:val="0"/>
                <w:color w:val="auto"/>
              </w:rPr>
              <w:t>equivalent to Diploma</w:t>
            </w:r>
            <w:r>
              <w:rPr>
                <w:rStyle w:val="HEADINGINLOWERCASE-11PTBOLD"/>
                <w:b w:val="0"/>
                <w:color w:val="auto"/>
              </w:rPr>
              <w:t xml:space="preserve"> in related subject</w:t>
            </w:r>
          </w:p>
        </w:tc>
        <w:tc>
          <w:tcPr>
            <w:tcW w:w="808" w:type="dxa"/>
            <w:tcBorders>
              <w:top w:val="single" w:sz="6" w:space="0" w:color="808080"/>
              <w:left w:val="single" w:sz="6" w:space="0" w:color="808080"/>
              <w:bottom w:val="single" w:sz="6" w:space="0" w:color="808080"/>
              <w:right w:val="single" w:sz="6" w:space="0" w:color="808080"/>
            </w:tcBorders>
          </w:tcPr>
          <w:p w14:paraId="62507DC3" w14:textId="77777777" w:rsidR="001B2004" w:rsidRDefault="001B2004" w:rsidP="009B542B">
            <w:pPr>
              <w:pStyle w:val="BODYTEXTSTYLE"/>
              <w:spacing w:after="0"/>
              <w:rPr>
                <w:rStyle w:val="HEADINGINLOWERCASE-11PTBOLD"/>
                <w:b w:val="0"/>
                <w:color w:val="auto"/>
              </w:rPr>
            </w:pPr>
            <w:r>
              <w:rPr>
                <w:rStyle w:val="HEADINGINLOWERCASE-11PTBOLD"/>
                <w:b w:val="0"/>
                <w:color w:val="auto"/>
              </w:rPr>
              <w:t>E</w:t>
            </w:r>
          </w:p>
          <w:p w14:paraId="44F58A11" w14:textId="77777777" w:rsidR="004C7925" w:rsidRDefault="004C7925" w:rsidP="009B542B">
            <w:pPr>
              <w:pStyle w:val="BODYTEXTSTYLE"/>
              <w:spacing w:after="0"/>
              <w:rPr>
                <w:rStyle w:val="HEADINGINLOWERCASE-11PTBOLD"/>
                <w:b w:val="0"/>
                <w:color w:val="auto"/>
              </w:rPr>
            </w:pPr>
            <w:r>
              <w:rPr>
                <w:rStyle w:val="HEADINGINLOWERCASE-11PTBOLD"/>
                <w:b w:val="0"/>
                <w:color w:val="auto"/>
              </w:rPr>
              <w:t>E</w:t>
            </w:r>
          </w:p>
          <w:p w14:paraId="1ABE7B0E" w14:textId="77777777" w:rsidR="001B2004" w:rsidRPr="00581A78" w:rsidRDefault="001B2004" w:rsidP="009B542B">
            <w:pPr>
              <w:pStyle w:val="BODYTEXTSTYLE"/>
              <w:spacing w:after="0"/>
              <w:rPr>
                <w:rStyle w:val="HEADINGINLOWERCASE-11PTBOLD"/>
                <w:b w:val="0"/>
                <w:color w:val="auto"/>
              </w:rPr>
            </w:pPr>
            <w:r>
              <w:rPr>
                <w:rStyle w:val="HEADINGINLOWERCASE-11PTBOLD"/>
                <w:b w:val="0"/>
                <w:color w:val="auto"/>
              </w:rPr>
              <w:t>D</w:t>
            </w:r>
          </w:p>
        </w:tc>
      </w:tr>
    </w:tbl>
    <w:p w14:paraId="093EBCEF" w14:textId="77777777" w:rsidR="00E6211B" w:rsidRPr="00581A78" w:rsidRDefault="00E6211B"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513E63EA"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E2D099"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06696B22" w14:textId="77777777" w:rsidR="00E45ACA" w:rsidRPr="00581A78" w:rsidRDefault="00E45ACA" w:rsidP="00C82487">
            <w:pPr>
              <w:pStyle w:val="BODYTEXTSTYLE"/>
              <w:spacing w:after="0"/>
              <w:rPr>
                <w:rStyle w:val="HEADINGINLOWERCASE-11PTBOLD"/>
                <w:color w:val="auto"/>
              </w:rPr>
            </w:pPr>
          </w:p>
          <w:p w14:paraId="153F99E5"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3FFB5EA"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3F2B60A"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74777E8A" w14:textId="77777777" w:rsidTr="00232421">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18BF062" w14:textId="77777777" w:rsidR="004B6427" w:rsidRPr="00E6211B" w:rsidRDefault="00E6211B" w:rsidP="00575CEF">
            <w:pPr>
              <w:pStyle w:val="BODYTEXTSTYLE"/>
              <w:spacing w:after="0" w:line="240" w:lineRule="auto"/>
              <w:rPr>
                <w:rStyle w:val="HEADINGINLOWERCASE-11PTBOLD"/>
                <w:color w:val="auto"/>
                <w:u w:val="single"/>
              </w:rPr>
            </w:pPr>
            <w:r w:rsidRPr="00E6211B">
              <w:rPr>
                <w:rStyle w:val="HEADINGINLOWERCASE-11PTBOLD"/>
                <w:color w:val="auto"/>
                <w:u w:val="single"/>
              </w:rPr>
              <w:t>Knowledge</w:t>
            </w:r>
          </w:p>
          <w:p w14:paraId="5091BA6A" w14:textId="77777777" w:rsidR="00E6211B" w:rsidRPr="00E6211B" w:rsidRDefault="00E6211B" w:rsidP="00E6211B">
            <w:pPr>
              <w:pStyle w:val="BODYTEXTSTYLE"/>
              <w:numPr>
                <w:ilvl w:val="0"/>
                <w:numId w:val="37"/>
              </w:numPr>
              <w:spacing w:after="0" w:line="240" w:lineRule="auto"/>
              <w:rPr>
                <w:rStyle w:val="HEADINGINLOWERCASE-11PTBOLD"/>
                <w:b w:val="0"/>
                <w:color w:val="auto"/>
              </w:rPr>
            </w:pPr>
            <w:r w:rsidRPr="00E6211B">
              <w:rPr>
                <w:rStyle w:val="HEADINGINLOWERCASE-11PTBOLD"/>
                <w:b w:val="0"/>
                <w:color w:val="auto"/>
              </w:rPr>
              <w:t>Considerable knowledge and understanding of current H&amp;S issues, approaches and strategies</w:t>
            </w:r>
          </w:p>
          <w:p w14:paraId="01A9540C" w14:textId="77777777" w:rsidR="00E6211B" w:rsidRDefault="00E6211B" w:rsidP="00E6211B">
            <w:pPr>
              <w:pStyle w:val="BODYTEXTSTYLE"/>
              <w:numPr>
                <w:ilvl w:val="0"/>
                <w:numId w:val="37"/>
              </w:numPr>
              <w:spacing w:after="0" w:line="240" w:lineRule="auto"/>
              <w:rPr>
                <w:rStyle w:val="HEADINGINLOWERCASE-11PTBOLD"/>
                <w:b w:val="0"/>
                <w:color w:val="auto"/>
              </w:rPr>
            </w:pPr>
            <w:r w:rsidRPr="00E6211B">
              <w:rPr>
                <w:rStyle w:val="HEADINGINLOWERCASE-11PTBOLD"/>
                <w:b w:val="0"/>
                <w:color w:val="auto"/>
              </w:rPr>
              <w:t>Knowledge of Occupational Health issues in Local Authority settings, with particular reference to managing attendance/sickness absence</w:t>
            </w:r>
          </w:p>
          <w:p w14:paraId="5809F42D" w14:textId="77777777" w:rsidR="00E6211B" w:rsidRDefault="00E6211B" w:rsidP="00575CEF">
            <w:pPr>
              <w:pStyle w:val="BODYTEXTSTYLE"/>
              <w:spacing w:after="0" w:line="240" w:lineRule="auto"/>
              <w:rPr>
                <w:rStyle w:val="HEADINGINLOWERCASE-11PTBOLD"/>
                <w:b w:val="0"/>
                <w:color w:val="auto"/>
              </w:rPr>
            </w:pPr>
          </w:p>
          <w:p w14:paraId="10E93573" w14:textId="77777777" w:rsidR="00E6211B" w:rsidRPr="00E6211B" w:rsidRDefault="00E6211B" w:rsidP="00575CEF">
            <w:pPr>
              <w:pStyle w:val="BODYTEXTSTYLE"/>
              <w:spacing w:after="0" w:line="240" w:lineRule="auto"/>
              <w:rPr>
                <w:rStyle w:val="HEADINGINLOWERCASE-11PTBOLD"/>
                <w:color w:val="auto"/>
                <w:u w:val="single"/>
              </w:rPr>
            </w:pPr>
            <w:r w:rsidRPr="00E6211B">
              <w:rPr>
                <w:rStyle w:val="HEADINGINLOWERCASE-11PTBOLD"/>
                <w:color w:val="auto"/>
                <w:u w:val="single"/>
              </w:rPr>
              <w:lastRenderedPageBreak/>
              <w:t>Skills</w:t>
            </w:r>
          </w:p>
          <w:p w14:paraId="5DB42636" w14:textId="77777777" w:rsidR="00E6211B" w:rsidRP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Organisational skills, managing own workload and working to deadlines</w:t>
            </w:r>
          </w:p>
          <w:p w14:paraId="632AD09D" w14:textId="77777777" w:rsidR="00E6211B" w:rsidRP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Use initiative with minimal supervision</w:t>
            </w:r>
          </w:p>
          <w:p w14:paraId="7C91FF8F" w14:textId="77777777" w:rsidR="00E6211B" w:rsidRPr="00E6211B" w:rsidRDefault="0061327C" w:rsidP="00E6211B">
            <w:pPr>
              <w:pStyle w:val="BODYTEXTSTYLE"/>
              <w:numPr>
                <w:ilvl w:val="0"/>
                <w:numId w:val="38"/>
              </w:numPr>
              <w:spacing w:after="0" w:line="240" w:lineRule="auto"/>
              <w:rPr>
                <w:rStyle w:val="HEADINGINLOWERCASE-11PTBOLD"/>
                <w:b w:val="0"/>
                <w:color w:val="auto"/>
              </w:rPr>
            </w:pPr>
            <w:r>
              <w:rPr>
                <w:rStyle w:val="HEADINGINLOWERCASE-11PTBOLD"/>
                <w:b w:val="0"/>
                <w:color w:val="auto"/>
              </w:rPr>
              <w:t>Excellent</w:t>
            </w:r>
            <w:r w:rsidR="00E6211B" w:rsidRPr="00E6211B">
              <w:rPr>
                <w:rStyle w:val="HEADINGINLOWERCASE-11PTBOLD"/>
                <w:b w:val="0"/>
                <w:color w:val="auto"/>
              </w:rPr>
              <w:t xml:space="preserve"> communication skills</w:t>
            </w:r>
          </w:p>
          <w:p w14:paraId="0805F9B4" w14:textId="77777777" w:rsidR="00E6211B" w:rsidRP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 xml:space="preserve">Good report writing skills </w:t>
            </w:r>
          </w:p>
          <w:p w14:paraId="68491F77" w14:textId="77777777" w:rsidR="00E6211B" w:rsidRP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Good IT skills</w:t>
            </w:r>
          </w:p>
          <w:p w14:paraId="58491775" w14:textId="77777777" w:rsidR="00E6211B" w:rsidRP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Demonstrate tact and diplomacy when dealing with sensitive and confidential issues</w:t>
            </w:r>
          </w:p>
          <w:p w14:paraId="0715CDAE" w14:textId="77777777" w:rsidR="00E6211B" w:rsidRDefault="00E6211B" w:rsidP="00E6211B">
            <w:pPr>
              <w:pStyle w:val="BODYTEXTSTYLE"/>
              <w:numPr>
                <w:ilvl w:val="0"/>
                <w:numId w:val="38"/>
              </w:numPr>
              <w:spacing w:after="0" w:line="240" w:lineRule="auto"/>
              <w:rPr>
                <w:rStyle w:val="HEADINGINLOWERCASE-11PTBOLD"/>
                <w:b w:val="0"/>
                <w:color w:val="auto"/>
              </w:rPr>
            </w:pPr>
            <w:r w:rsidRPr="00E6211B">
              <w:rPr>
                <w:rStyle w:val="HEADINGINLOWERCASE-11PTBOLD"/>
                <w:b w:val="0"/>
                <w:color w:val="auto"/>
              </w:rPr>
              <w:t>Evidence of ability to work as a team</w:t>
            </w:r>
          </w:p>
          <w:p w14:paraId="6A804E72" w14:textId="77777777" w:rsidR="00E6211B" w:rsidRDefault="00E6211B" w:rsidP="00575CEF">
            <w:pPr>
              <w:pStyle w:val="BODYTEXTSTYLE"/>
              <w:spacing w:after="0" w:line="240" w:lineRule="auto"/>
              <w:rPr>
                <w:rStyle w:val="HEADINGINLOWERCASE-11PTBOLD"/>
                <w:b w:val="0"/>
                <w:color w:val="auto"/>
              </w:rPr>
            </w:pPr>
          </w:p>
          <w:p w14:paraId="574E5B22" w14:textId="77777777" w:rsidR="00E6211B" w:rsidRPr="00E6211B" w:rsidRDefault="00E6211B" w:rsidP="00575CEF">
            <w:pPr>
              <w:pStyle w:val="BODYTEXTSTYLE"/>
              <w:spacing w:after="0" w:line="240" w:lineRule="auto"/>
              <w:rPr>
                <w:rStyle w:val="HEADINGINLOWERCASE-11PTBOLD"/>
                <w:color w:val="auto"/>
                <w:u w:val="single"/>
              </w:rPr>
            </w:pPr>
            <w:r w:rsidRPr="00E6211B">
              <w:rPr>
                <w:rStyle w:val="HEADINGINLOWERCASE-11PTBOLD"/>
                <w:color w:val="auto"/>
                <w:u w:val="single"/>
              </w:rPr>
              <w:t>Experience</w:t>
            </w:r>
          </w:p>
          <w:p w14:paraId="740AFA85" w14:textId="77777777" w:rsidR="00E45ACA" w:rsidRDefault="004C7925" w:rsidP="00575CEF">
            <w:pPr>
              <w:pStyle w:val="BODYTEXTSTYLE"/>
              <w:numPr>
                <w:ilvl w:val="0"/>
                <w:numId w:val="39"/>
              </w:numPr>
              <w:spacing w:after="0" w:line="240" w:lineRule="auto"/>
              <w:rPr>
                <w:rStyle w:val="HEADINGINLOWERCASE-11PTBOLD"/>
                <w:b w:val="0"/>
                <w:color w:val="auto"/>
              </w:rPr>
            </w:pPr>
            <w:r>
              <w:rPr>
                <w:rStyle w:val="HEADINGINLOWERCASE-11PTBOLD"/>
                <w:b w:val="0"/>
                <w:color w:val="auto"/>
              </w:rPr>
              <w:t>Considerable</w:t>
            </w:r>
            <w:r w:rsidR="00232421">
              <w:rPr>
                <w:rStyle w:val="HEADINGINLOWERCASE-11PTBOLD"/>
                <w:b w:val="0"/>
                <w:color w:val="auto"/>
              </w:rPr>
              <w:t xml:space="preserve"> experience in using and interpreting the results of medical/health related technology and equipment e.g. audiometry, spirometry, vision testing</w:t>
            </w:r>
          </w:p>
          <w:p w14:paraId="6439B1FB" w14:textId="77777777" w:rsidR="004C7925" w:rsidRPr="00E6211B" w:rsidRDefault="004C7925" w:rsidP="00575CEF">
            <w:pPr>
              <w:pStyle w:val="BODYTEXTSTYLE"/>
              <w:numPr>
                <w:ilvl w:val="0"/>
                <w:numId w:val="39"/>
              </w:numPr>
              <w:spacing w:after="0" w:line="240" w:lineRule="auto"/>
              <w:rPr>
                <w:rStyle w:val="HEADINGINLOWERCASE-11PTBOLD"/>
                <w:b w:val="0"/>
                <w:color w:val="auto"/>
              </w:rPr>
            </w:pPr>
            <w:r>
              <w:rPr>
                <w:rStyle w:val="HEADINGINLOWERCASE-11PTBOLD"/>
                <w:b w:val="0"/>
                <w:color w:val="auto"/>
              </w:rPr>
              <w:t>Considerable experience of working in a general nursing environment</w:t>
            </w:r>
          </w:p>
        </w:tc>
        <w:tc>
          <w:tcPr>
            <w:tcW w:w="808" w:type="dxa"/>
            <w:tcBorders>
              <w:top w:val="single" w:sz="6" w:space="0" w:color="808080"/>
              <w:left w:val="single" w:sz="6" w:space="0" w:color="808080"/>
              <w:bottom w:val="single" w:sz="6" w:space="0" w:color="808080"/>
              <w:right w:val="single" w:sz="6" w:space="0" w:color="808080"/>
            </w:tcBorders>
          </w:tcPr>
          <w:p w14:paraId="146DD928" w14:textId="77777777" w:rsidR="007029A7" w:rsidRDefault="007029A7" w:rsidP="00232421">
            <w:pPr>
              <w:pStyle w:val="BODYTEXTSTYLE"/>
              <w:spacing w:after="0"/>
              <w:rPr>
                <w:rStyle w:val="HEADINGINLOWERCASE-11PTBOLD"/>
                <w:b w:val="0"/>
                <w:color w:val="auto"/>
              </w:rPr>
            </w:pPr>
          </w:p>
          <w:p w14:paraId="55308761" w14:textId="77777777" w:rsidR="00232421" w:rsidRPr="004C7925" w:rsidRDefault="004C7925" w:rsidP="00232421">
            <w:pPr>
              <w:pStyle w:val="BODYTEXTSTYLE"/>
              <w:spacing w:after="0"/>
              <w:rPr>
                <w:rStyle w:val="HEADINGINLOWERCASE-11PTBOLD"/>
                <w:b w:val="0"/>
                <w:color w:val="auto"/>
              </w:rPr>
            </w:pPr>
            <w:r w:rsidRPr="004C7925">
              <w:rPr>
                <w:rStyle w:val="HEADINGINLOWERCASE-11PTBOLD"/>
                <w:b w:val="0"/>
                <w:color w:val="auto"/>
              </w:rPr>
              <w:t>E</w:t>
            </w:r>
          </w:p>
          <w:p w14:paraId="41C688C1" w14:textId="77777777" w:rsidR="00232421" w:rsidRDefault="00232421" w:rsidP="00232421">
            <w:pPr>
              <w:pStyle w:val="BODYTEXTSTYLE"/>
              <w:spacing w:after="0"/>
              <w:rPr>
                <w:rStyle w:val="HEADINGINLOWERCASE-11PTBOLD"/>
                <w:b w:val="0"/>
                <w:color w:val="auto"/>
              </w:rPr>
            </w:pPr>
            <w:r w:rsidRPr="004C7925">
              <w:rPr>
                <w:rStyle w:val="HEADINGINLOWERCASE-11PTBOLD"/>
                <w:b w:val="0"/>
                <w:color w:val="auto"/>
              </w:rPr>
              <w:t>D</w:t>
            </w:r>
          </w:p>
          <w:p w14:paraId="787918E5" w14:textId="77777777" w:rsidR="00232421" w:rsidRDefault="00232421" w:rsidP="00232421">
            <w:pPr>
              <w:pStyle w:val="BODYTEXTSTYLE"/>
              <w:spacing w:after="0"/>
              <w:rPr>
                <w:rStyle w:val="HEADINGINLOWERCASE-11PTBOLD"/>
                <w:b w:val="0"/>
                <w:color w:val="auto"/>
              </w:rPr>
            </w:pPr>
          </w:p>
          <w:p w14:paraId="58BCFFA7" w14:textId="77777777" w:rsidR="00E6211B" w:rsidRDefault="00E6211B" w:rsidP="00232421">
            <w:pPr>
              <w:pStyle w:val="BODYTEXTSTYLE"/>
              <w:spacing w:after="0"/>
              <w:rPr>
                <w:rStyle w:val="HEADINGINLOWERCASE-11PTBOLD"/>
                <w:b w:val="0"/>
                <w:color w:val="auto"/>
              </w:rPr>
            </w:pPr>
          </w:p>
          <w:p w14:paraId="65A88A40" w14:textId="77777777" w:rsidR="00E6211B" w:rsidRDefault="00E6211B" w:rsidP="00232421">
            <w:pPr>
              <w:pStyle w:val="BODYTEXTSTYLE"/>
              <w:spacing w:after="0"/>
              <w:rPr>
                <w:rStyle w:val="HEADINGINLOWERCASE-11PTBOLD"/>
                <w:b w:val="0"/>
                <w:color w:val="auto"/>
              </w:rPr>
            </w:pPr>
          </w:p>
          <w:p w14:paraId="0DCC9843"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7CFA021A"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1E2F8F64"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219CB131"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134671AE" w14:textId="77777777" w:rsidR="00E6211B" w:rsidRPr="00E6211B" w:rsidRDefault="004C7925" w:rsidP="00E6211B">
            <w:pPr>
              <w:pStyle w:val="BODYTEXTSTYLE"/>
              <w:spacing w:after="0"/>
              <w:rPr>
                <w:rStyle w:val="HEADINGINLOWERCASE-11PTBOLD"/>
                <w:b w:val="0"/>
                <w:color w:val="auto"/>
              </w:rPr>
            </w:pPr>
            <w:r>
              <w:rPr>
                <w:rStyle w:val="HEADINGINLOWERCASE-11PTBOLD"/>
                <w:b w:val="0"/>
                <w:color w:val="auto"/>
              </w:rPr>
              <w:t>E</w:t>
            </w:r>
          </w:p>
          <w:p w14:paraId="1083E1A0"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2E73808E" w14:textId="77777777" w:rsidR="00E6211B" w:rsidRPr="00E6211B" w:rsidRDefault="00E6211B" w:rsidP="00E6211B">
            <w:pPr>
              <w:pStyle w:val="BODYTEXTSTYLE"/>
              <w:spacing w:after="0"/>
              <w:rPr>
                <w:rStyle w:val="HEADINGINLOWERCASE-11PTBOLD"/>
                <w:b w:val="0"/>
                <w:color w:val="auto"/>
              </w:rPr>
            </w:pPr>
            <w:r w:rsidRPr="00E6211B">
              <w:rPr>
                <w:rStyle w:val="HEADINGINLOWERCASE-11PTBOLD"/>
                <w:b w:val="0"/>
                <w:color w:val="auto"/>
              </w:rPr>
              <w:t>E</w:t>
            </w:r>
          </w:p>
          <w:p w14:paraId="2017A1BA" w14:textId="77777777" w:rsidR="00E6211B" w:rsidRDefault="00E6211B" w:rsidP="00E6211B">
            <w:pPr>
              <w:pStyle w:val="BODYTEXTSTYLE"/>
              <w:spacing w:after="0"/>
              <w:rPr>
                <w:rStyle w:val="HEADINGINLOWERCASE-11PTBOLD"/>
                <w:b w:val="0"/>
                <w:color w:val="auto"/>
              </w:rPr>
            </w:pPr>
          </w:p>
          <w:p w14:paraId="45A423C1" w14:textId="77777777" w:rsidR="00E6211B" w:rsidRDefault="00E6211B" w:rsidP="00232421">
            <w:pPr>
              <w:pStyle w:val="BODYTEXTSTYLE"/>
              <w:spacing w:after="0"/>
              <w:rPr>
                <w:rStyle w:val="HEADINGINLOWERCASE-11PTBOLD"/>
                <w:b w:val="0"/>
                <w:color w:val="auto"/>
              </w:rPr>
            </w:pPr>
          </w:p>
          <w:p w14:paraId="44FC6C05" w14:textId="77777777" w:rsidR="00232421" w:rsidRDefault="0061327C" w:rsidP="00232421">
            <w:pPr>
              <w:pStyle w:val="BODYTEXTSTYLE"/>
              <w:spacing w:after="0"/>
              <w:rPr>
                <w:rStyle w:val="HEADINGINLOWERCASE-11PTBOLD"/>
                <w:b w:val="0"/>
                <w:color w:val="auto"/>
              </w:rPr>
            </w:pPr>
            <w:r>
              <w:rPr>
                <w:rStyle w:val="HEADINGINLOWERCASE-11PTBOLD"/>
                <w:b w:val="0"/>
                <w:color w:val="auto"/>
              </w:rPr>
              <w:t>E</w:t>
            </w:r>
          </w:p>
          <w:p w14:paraId="22C8CB8B" w14:textId="77777777" w:rsidR="00E6211B" w:rsidRDefault="00E6211B" w:rsidP="00232421">
            <w:pPr>
              <w:pStyle w:val="BODYTEXTSTYLE"/>
              <w:spacing w:after="0"/>
              <w:rPr>
                <w:rStyle w:val="HEADINGINLOWERCASE-11PTBOLD"/>
                <w:b w:val="0"/>
                <w:color w:val="auto"/>
              </w:rPr>
            </w:pPr>
          </w:p>
          <w:p w14:paraId="0C35512A" w14:textId="77777777" w:rsidR="00B9161B" w:rsidRPr="00581A78" w:rsidRDefault="004C7925" w:rsidP="00232421">
            <w:pPr>
              <w:pStyle w:val="BODYTEXTSTYLE"/>
              <w:spacing w:after="0"/>
              <w:rPr>
                <w:rStyle w:val="HEADINGINLOWERCASE-11PTBOLD"/>
                <w:b w:val="0"/>
                <w:color w:val="auto"/>
              </w:rPr>
            </w:pPr>
            <w:r>
              <w:rPr>
                <w:rStyle w:val="HEADINGINLOWERCASE-11PTBOLD"/>
                <w:b w:val="0"/>
                <w:color w:val="auto"/>
              </w:rPr>
              <w:t>E</w:t>
            </w:r>
          </w:p>
        </w:tc>
      </w:tr>
    </w:tbl>
    <w:p w14:paraId="273E5C83" w14:textId="77777777" w:rsidR="004D586E" w:rsidRPr="00581A78" w:rsidRDefault="004D586E" w:rsidP="009D74E5">
      <w:pPr>
        <w:spacing w:after="0" w:line="240" w:lineRule="auto"/>
      </w:pPr>
    </w:p>
    <w:p w14:paraId="0BB3DAFB" w14:textId="77777777" w:rsidR="00E45ACA" w:rsidRPr="00581A78" w:rsidRDefault="00E45ACA" w:rsidP="008E0872">
      <w:pPr>
        <w:spacing w:after="0" w:line="240" w:lineRule="auto"/>
        <w:sectPr w:rsidR="00E45ACA" w:rsidRPr="00581A78" w:rsidSect="008E0872">
          <w:headerReference w:type="default" r:id="rId8"/>
          <w:pgSz w:w="11906" w:h="16838"/>
          <w:pgMar w:top="1134" w:right="851" w:bottom="709" w:left="851" w:header="709" w:footer="709" w:gutter="0"/>
          <w:cols w:space="708"/>
          <w:formProt w:val="0"/>
          <w:docGrid w:linePitch="360"/>
        </w:sectPr>
      </w:pPr>
    </w:p>
    <w:p w14:paraId="0DE47CAB"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45CBD150" w14:textId="77777777" w:rsidTr="00AD6EF1">
        <w:trPr>
          <w:trHeight w:hRule="exact" w:val="340"/>
        </w:trPr>
        <w:tc>
          <w:tcPr>
            <w:tcW w:w="10457" w:type="dxa"/>
            <w:shd w:val="clear" w:color="auto" w:fill="DEE3EC"/>
            <w:vAlign w:val="center"/>
          </w:tcPr>
          <w:p w14:paraId="118F696A"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1972DA46" w14:textId="77777777" w:rsidTr="00AD6EF1">
        <w:trPr>
          <w:trHeight w:val="340"/>
        </w:trPr>
        <w:tc>
          <w:tcPr>
            <w:tcW w:w="10457" w:type="dxa"/>
            <w:vAlign w:val="center"/>
          </w:tcPr>
          <w:p w14:paraId="489E0E65" w14:textId="77777777" w:rsidR="008E0872" w:rsidRPr="00581A78" w:rsidRDefault="008E0872" w:rsidP="008B636F">
            <w:pPr>
              <w:pStyle w:val="Heading3"/>
              <w:shd w:val="clear" w:color="auto" w:fill="FFFFFF"/>
              <w:rPr>
                <w:rFonts w:ascii="Calibri" w:eastAsia="Times New Roman" w:hAnsi="Calibri"/>
                <w:bCs/>
                <w:color w:val="auto"/>
                <w:sz w:val="22"/>
                <w:szCs w:val="22"/>
              </w:rPr>
            </w:pPr>
            <w:r w:rsidRPr="00581A78">
              <w:rPr>
                <w:rFonts w:ascii="Calibri" w:eastAsia="Times New Roman" w:hAnsi="Calibri"/>
                <w:bCs/>
                <w:color w:val="auto"/>
                <w:sz w:val="22"/>
                <w:szCs w:val="22"/>
              </w:rPr>
              <w:t>Our vision for Blackpool is that it will be:</w:t>
            </w:r>
          </w:p>
          <w:p w14:paraId="729B026B" w14:textId="77777777" w:rsidR="008E0872" w:rsidRPr="00581A78" w:rsidRDefault="008E0872" w:rsidP="008B636F">
            <w:pPr>
              <w:pStyle w:val="NormalWeb"/>
              <w:shd w:val="clear" w:color="auto" w:fill="FFFFFF"/>
              <w:rPr>
                <w:rFonts w:ascii="Calibri" w:hAnsi="Calibri"/>
                <w:bCs/>
                <w:iCs/>
                <w:color w:val="auto"/>
                <w:sz w:val="22"/>
                <w:szCs w:val="22"/>
              </w:rPr>
            </w:pPr>
            <w:r w:rsidRPr="00581A78">
              <w:rPr>
                <w:rFonts w:ascii="Calibri" w:hAnsi="Calibri"/>
                <w:bCs/>
                <w:iCs/>
                <w:color w:val="auto"/>
                <w:sz w:val="22"/>
                <w:szCs w:val="22"/>
              </w:rPr>
              <w:t>“The UK’s number one family resort with a thriving economy that supports a happy and healthy community who are proud of this unique town”</w:t>
            </w:r>
          </w:p>
          <w:p w14:paraId="3FB8B8E2"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C99933D"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1AB25C89"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9"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4794B149"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0"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2E621C3B"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04E1CDB1"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659CB300"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478BED94"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E2613CA"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75D22218"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62C641A"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1C4D6D61" w14:textId="77777777" w:rsidTr="00AD6EF1">
        <w:trPr>
          <w:trHeight w:val="340"/>
        </w:trPr>
        <w:tc>
          <w:tcPr>
            <w:tcW w:w="10455" w:type="dxa"/>
            <w:vAlign w:val="center"/>
          </w:tcPr>
          <w:p w14:paraId="50092DE2"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0B321B49"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6169DC02" w14:textId="77777777" w:rsidR="008E0872" w:rsidRPr="00581A78" w:rsidRDefault="008E0872" w:rsidP="00575CEF">
      <w:pPr>
        <w:pStyle w:val="BasicParagraph"/>
        <w:spacing w:after="0" w:line="240" w:lineRule="auto"/>
        <w:rPr>
          <w:rStyle w:val="BODYTEXT-11PTCALIBRI"/>
          <w:color w:val="auto"/>
        </w:rPr>
      </w:pPr>
    </w:p>
    <w:p w14:paraId="352A144A" w14:textId="77777777" w:rsidR="00581A78" w:rsidRPr="00581A78" w:rsidRDefault="00581A78" w:rsidP="00AD6EF1">
      <w:pPr>
        <w:spacing w:after="0"/>
        <w:rPr>
          <w:rStyle w:val="BODYTEXT-11PTCALIBRI"/>
          <w:color w:val="auto"/>
        </w:rPr>
      </w:pPr>
    </w:p>
    <w:sectPr w:rsidR="00581A78" w:rsidRPr="00581A78">
      <w:headerReference w:type="default" r:id="rId11"/>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1B08" w14:textId="77777777" w:rsidR="00332FBB" w:rsidRDefault="00332FBB">
      <w:r>
        <w:separator/>
      </w:r>
    </w:p>
  </w:endnote>
  <w:endnote w:type="continuationSeparator" w:id="0">
    <w:p w14:paraId="3482639C" w14:textId="77777777" w:rsidR="00332FBB" w:rsidRDefault="0033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20FE" w14:textId="77777777" w:rsidR="00332FBB" w:rsidRDefault="00332FBB">
      <w:r>
        <w:separator/>
      </w:r>
    </w:p>
  </w:footnote>
  <w:footnote w:type="continuationSeparator" w:id="0">
    <w:p w14:paraId="2461491B" w14:textId="77777777" w:rsidR="00332FBB" w:rsidRDefault="0033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4A31" w14:textId="77777777" w:rsidR="006A2B6B" w:rsidRPr="001548E5" w:rsidRDefault="006A2B6B"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8240" behindDoc="1" locked="0" layoutInCell="1" allowOverlap="1" wp14:anchorId="57A36409" wp14:editId="3241A52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05CA" w14:textId="77777777" w:rsidR="006A2B6B" w:rsidRPr="00581A78" w:rsidRDefault="006A2B6B"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B65D4"/>
    <w:multiLevelType w:val="hybridMultilevel"/>
    <w:tmpl w:val="A196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5122E"/>
    <w:multiLevelType w:val="hybridMultilevel"/>
    <w:tmpl w:val="242C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75A8D"/>
    <w:multiLevelType w:val="hybridMultilevel"/>
    <w:tmpl w:val="3216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0"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B7E82"/>
    <w:multiLevelType w:val="hybridMultilevel"/>
    <w:tmpl w:val="1F84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061FD"/>
    <w:multiLevelType w:val="hybridMultilevel"/>
    <w:tmpl w:val="DF8C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9A1D5A"/>
    <w:multiLevelType w:val="hybridMultilevel"/>
    <w:tmpl w:val="57C6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557910">
    <w:abstractNumId w:val="6"/>
  </w:num>
  <w:num w:numId="2" w16cid:durableId="1300844784">
    <w:abstractNumId w:val="24"/>
  </w:num>
  <w:num w:numId="3" w16cid:durableId="1093434974">
    <w:abstractNumId w:val="17"/>
  </w:num>
  <w:num w:numId="4" w16cid:durableId="2033679982">
    <w:abstractNumId w:val="22"/>
  </w:num>
  <w:num w:numId="5" w16cid:durableId="558982985">
    <w:abstractNumId w:val="30"/>
  </w:num>
  <w:num w:numId="6" w16cid:durableId="808328773">
    <w:abstractNumId w:val="13"/>
  </w:num>
  <w:num w:numId="7" w16cid:durableId="2024700863">
    <w:abstractNumId w:val="27"/>
  </w:num>
  <w:num w:numId="8" w16cid:durableId="1428817197">
    <w:abstractNumId w:val="18"/>
  </w:num>
  <w:num w:numId="9" w16cid:durableId="222251741">
    <w:abstractNumId w:val="0"/>
  </w:num>
  <w:num w:numId="10" w16cid:durableId="1868247738">
    <w:abstractNumId w:val="31"/>
  </w:num>
  <w:num w:numId="11" w16cid:durableId="1403912790">
    <w:abstractNumId w:val="9"/>
  </w:num>
  <w:num w:numId="12" w16cid:durableId="1149981706">
    <w:abstractNumId w:val="19"/>
  </w:num>
  <w:num w:numId="13" w16cid:durableId="1300458588">
    <w:abstractNumId w:val="21"/>
  </w:num>
  <w:num w:numId="14" w16cid:durableId="790515864">
    <w:abstractNumId w:val="35"/>
  </w:num>
  <w:num w:numId="15" w16cid:durableId="49618757">
    <w:abstractNumId w:val="20"/>
  </w:num>
  <w:num w:numId="16" w16cid:durableId="1313174903">
    <w:abstractNumId w:val="4"/>
  </w:num>
  <w:num w:numId="17" w16cid:durableId="1033649643">
    <w:abstractNumId w:val="37"/>
  </w:num>
  <w:num w:numId="18" w16cid:durableId="2088913728">
    <w:abstractNumId w:val="29"/>
  </w:num>
  <w:num w:numId="19" w16cid:durableId="62917658">
    <w:abstractNumId w:val="10"/>
  </w:num>
  <w:num w:numId="20" w16cid:durableId="538053374">
    <w:abstractNumId w:val="11"/>
  </w:num>
  <w:num w:numId="21" w16cid:durableId="584270340">
    <w:abstractNumId w:val="16"/>
  </w:num>
  <w:num w:numId="22" w16cid:durableId="1843005959">
    <w:abstractNumId w:val="28"/>
  </w:num>
  <w:num w:numId="23" w16cid:durableId="1539120306">
    <w:abstractNumId w:val="15"/>
  </w:num>
  <w:num w:numId="24" w16cid:durableId="772281926">
    <w:abstractNumId w:val="23"/>
  </w:num>
  <w:num w:numId="25" w16cid:durableId="1948921785">
    <w:abstractNumId w:val="12"/>
  </w:num>
  <w:num w:numId="26" w16cid:durableId="118501312">
    <w:abstractNumId w:val="1"/>
  </w:num>
  <w:num w:numId="27" w16cid:durableId="191842561">
    <w:abstractNumId w:val="7"/>
  </w:num>
  <w:num w:numId="28" w16cid:durableId="1259214300">
    <w:abstractNumId w:val="3"/>
  </w:num>
  <w:num w:numId="29" w16cid:durableId="1009408157">
    <w:abstractNumId w:val="25"/>
  </w:num>
  <w:num w:numId="30" w16cid:durableId="1043870090">
    <w:abstractNumId w:val="8"/>
  </w:num>
  <w:num w:numId="31" w16cid:durableId="1004939850">
    <w:abstractNumId w:val="36"/>
  </w:num>
  <w:num w:numId="32" w16cid:durableId="1916738076">
    <w:abstractNumId w:val="32"/>
  </w:num>
  <w:num w:numId="33" w16cid:durableId="1834760755">
    <w:abstractNumId w:val="14"/>
  </w:num>
  <w:num w:numId="34" w16cid:durableId="1085956857">
    <w:abstractNumId w:val="38"/>
  </w:num>
  <w:num w:numId="35" w16cid:durableId="424694249">
    <w:abstractNumId w:val="26"/>
  </w:num>
  <w:num w:numId="36" w16cid:durableId="418644313">
    <w:abstractNumId w:val="33"/>
  </w:num>
  <w:num w:numId="37" w16cid:durableId="2038307629">
    <w:abstractNumId w:val="34"/>
  </w:num>
  <w:num w:numId="38" w16cid:durableId="1095050270">
    <w:abstractNumId w:val="5"/>
  </w:num>
  <w:num w:numId="39" w16cid:durableId="703990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62CC8"/>
    <w:rsid w:val="0006494D"/>
    <w:rsid w:val="00095235"/>
    <w:rsid w:val="00095D62"/>
    <w:rsid w:val="000F072E"/>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B2004"/>
    <w:rsid w:val="001B2F60"/>
    <w:rsid w:val="001C33ED"/>
    <w:rsid w:val="001C3F09"/>
    <w:rsid w:val="001C78F7"/>
    <w:rsid w:val="001D73AC"/>
    <w:rsid w:val="00206245"/>
    <w:rsid w:val="00211F92"/>
    <w:rsid w:val="00215F26"/>
    <w:rsid w:val="00221BF1"/>
    <w:rsid w:val="0022682A"/>
    <w:rsid w:val="00232421"/>
    <w:rsid w:val="00236B81"/>
    <w:rsid w:val="00236FAC"/>
    <w:rsid w:val="00286421"/>
    <w:rsid w:val="002A7C64"/>
    <w:rsid w:val="002C09D7"/>
    <w:rsid w:val="002C456D"/>
    <w:rsid w:val="002C6225"/>
    <w:rsid w:val="002C6AC9"/>
    <w:rsid w:val="002E0531"/>
    <w:rsid w:val="00301F74"/>
    <w:rsid w:val="00304762"/>
    <w:rsid w:val="003056ED"/>
    <w:rsid w:val="00332FBB"/>
    <w:rsid w:val="0033723A"/>
    <w:rsid w:val="00346E39"/>
    <w:rsid w:val="00346FFE"/>
    <w:rsid w:val="003620FB"/>
    <w:rsid w:val="00374FF6"/>
    <w:rsid w:val="003B380D"/>
    <w:rsid w:val="003B6349"/>
    <w:rsid w:val="003C156A"/>
    <w:rsid w:val="003C5B67"/>
    <w:rsid w:val="003C7F87"/>
    <w:rsid w:val="003D4BF3"/>
    <w:rsid w:val="003F0E3F"/>
    <w:rsid w:val="00412830"/>
    <w:rsid w:val="00435702"/>
    <w:rsid w:val="0043635D"/>
    <w:rsid w:val="00440884"/>
    <w:rsid w:val="004412D2"/>
    <w:rsid w:val="00454D84"/>
    <w:rsid w:val="004557CA"/>
    <w:rsid w:val="00461A16"/>
    <w:rsid w:val="00480A47"/>
    <w:rsid w:val="00493E0E"/>
    <w:rsid w:val="004A545B"/>
    <w:rsid w:val="004B6427"/>
    <w:rsid w:val="004B7982"/>
    <w:rsid w:val="004C7925"/>
    <w:rsid w:val="004D586E"/>
    <w:rsid w:val="004D6E88"/>
    <w:rsid w:val="004F4C11"/>
    <w:rsid w:val="005316D1"/>
    <w:rsid w:val="00536917"/>
    <w:rsid w:val="005408FA"/>
    <w:rsid w:val="00550777"/>
    <w:rsid w:val="0055657F"/>
    <w:rsid w:val="005677FC"/>
    <w:rsid w:val="00575CEF"/>
    <w:rsid w:val="00581A78"/>
    <w:rsid w:val="00592E01"/>
    <w:rsid w:val="00597DD3"/>
    <w:rsid w:val="005A0910"/>
    <w:rsid w:val="005A1968"/>
    <w:rsid w:val="005A316A"/>
    <w:rsid w:val="005A7CD2"/>
    <w:rsid w:val="005B3186"/>
    <w:rsid w:val="005E3651"/>
    <w:rsid w:val="005F7CC4"/>
    <w:rsid w:val="006119FB"/>
    <w:rsid w:val="0061327C"/>
    <w:rsid w:val="00630424"/>
    <w:rsid w:val="00633656"/>
    <w:rsid w:val="006343B3"/>
    <w:rsid w:val="00644840"/>
    <w:rsid w:val="0066519D"/>
    <w:rsid w:val="006663F3"/>
    <w:rsid w:val="00667405"/>
    <w:rsid w:val="0067091A"/>
    <w:rsid w:val="006714CF"/>
    <w:rsid w:val="0069435C"/>
    <w:rsid w:val="00695EEF"/>
    <w:rsid w:val="0069716B"/>
    <w:rsid w:val="006A156A"/>
    <w:rsid w:val="006A2B6B"/>
    <w:rsid w:val="006A49A9"/>
    <w:rsid w:val="006B21B8"/>
    <w:rsid w:val="006C1131"/>
    <w:rsid w:val="006C16F4"/>
    <w:rsid w:val="006D3606"/>
    <w:rsid w:val="006E4FD7"/>
    <w:rsid w:val="006F5260"/>
    <w:rsid w:val="006F6B13"/>
    <w:rsid w:val="007003DC"/>
    <w:rsid w:val="007029A7"/>
    <w:rsid w:val="007074D2"/>
    <w:rsid w:val="007077A6"/>
    <w:rsid w:val="00783244"/>
    <w:rsid w:val="007A3EF6"/>
    <w:rsid w:val="007A4E97"/>
    <w:rsid w:val="007B07FF"/>
    <w:rsid w:val="007D2C70"/>
    <w:rsid w:val="007D5FEF"/>
    <w:rsid w:val="007E2B05"/>
    <w:rsid w:val="007E4541"/>
    <w:rsid w:val="007E5892"/>
    <w:rsid w:val="007E6E3F"/>
    <w:rsid w:val="00805B22"/>
    <w:rsid w:val="008108C9"/>
    <w:rsid w:val="00811961"/>
    <w:rsid w:val="008168E5"/>
    <w:rsid w:val="008439BE"/>
    <w:rsid w:val="00850191"/>
    <w:rsid w:val="00882A1F"/>
    <w:rsid w:val="008B0DF2"/>
    <w:rsid w:val="008B1A58"/>
    <w:rsid w:val="008B43BD"/>
    <w:rsid w:val="008B636F"/>
    <w:rsid w:val="008C0412"/>
    <w:rsid w:val="008C2FE6"/>
    <w:rsid w:val="008E0872"/>
    <w:rsid w:val="008E7B10"/>
    <w:rsid w:val="00901FFE"/>
    <w:rsid w:val="00911884"/>
    <w:rsid w:val="009146A5"/>
    <w:rsid w:val="00915E2F"/>
    <w:rsid w:val="009161DC"/>
    <w:rsid w:val="00933631"/>
    <w:rsid w:val="009340EA"/>
    <w:rsid w:val="0094610A"/>
    <w:rsid w:val="009467FA"/>
    <w:rsid w:val="00950F99"/>
    <w:rsid w:val="009517E7"/>
    <w:rsid w:val="009574B2"/>
    <w:rsid w:val="00966562"/>
    <w:rsid w:val="0096786D"/>
    <w:rsid w:val="00972833"/>
    <w:rsid w:val="0097526D"/>
    <w:rsid w:val="00982B4B"/>
    <w:rsid w:val="0099450E"/>
    <w:rsid w:val="009A626B"/>
    <w:rsid w:val="009B542B"/>
    <w:rsid w:val="009C0B0B"/>
    <w:rsid w:val="009C3426"/>
    <w:rsid w:val="009C5ADB"/>
    <w:rsid w:val="009D4328"/>
    <w:rsid w:val="009D74E5"/>
    <w:rsid w:val="009F43CD"/>
    <w:rsid w:val="00A15B96"/>
    <w:rsid w:val="00A33939"/>
    <w:rsid w:val="00A511E8"/>
    <w:rsid w:val="00A52053"/>
    <w:rsid w:val="00A56EE3"/>
    <w:rsid w:val="00A669D5"/>
    <w:rsid w:val="00A75049"/>
    <w:rsid w:val="00A81427"/>
    <w:rsid w:val="00A84343"/>
    <w:rsid w:val="00A86E53"/>
    <w:rsid w:val="00AA0EF8"/>
    <w:rsid w:val="00AD6EF1"/>
    <w:rsid w:val="00AE254E"/>
    <w:rsid w:val="00AE6A80"/>
    <w:rsid w:val="00AF5776"/>
    <w:rsid w:val="00B222F0"/>
    <w:rsid w:val="00B228A5"/>
    <w:rsid w:val="00B2678F"/>
    <w:rsid w:val="00B40331"/>
    <w:rsid w:val="00B479A1"/>
    <w:rsid w:val="00B777E4"/>
    <w:rsid w:val="00B9161B"/>
    <w:rsid w:val="00B94322"/>
    <w:rsid w:val="00BA2B35"/>
    <w:rsid w:val="00BB3317"/>
    <w:rsid w:val="00BB6E03"/>
    <w:rsid w:val="00BE71A1"/>
    <w:rsid w:val="00BF2DCE"/>
    <w:rsid w:val="00BF6AD3"/>
    <w:rsid w:val="00C04D37"/>
    <w:rsid w:val="00C06C11"/>
    <w:rsid w:val="00C102FB"/>
    <w:rsid w:val="00C35428"/>
    <w:rsid w:val="00C43933"/>
    <w:rsid w:val="00C821B9"/>
    <w:rsid w:val="00C82487"/>
    <w:rsid w:val="00C936F2"/>
    <w:rsid w:val="00CB0970"/>
    <w:rsid w:val="00CB4B08"/>
    <w:rsid w:val="00CC49C8"/>
    <w:rsid w:val="00CD4A77"/>
    <w:rsid w:val="00D03927"/>
    <w:rsid w:val="00D17F62"/>
    <w:rsid w:val="00D261CD"/>
    <w:rsid w:val="00D33E16"/>
    <w:rsid w:val="00D4432C"/>
    <w:rsid w:val="00D63F9A"/>
    <w:rsid w:val="00D65150"/>
    <w:rsid w:val="00D70E6E"/>
    <w:rsid w:val="00D84D98"/>
    <w:rsid w:val="00D92E76"/>
    <w:rsid w:val="00DA3CC4"/>
    <w:rsid w:val="00DB75A5"/>
    <w:rsid w:val="00DF3DB9"/>
    <w:rsid w:val="00DF5EBF"/>
    <w:rsid w:val="00E07B19"/>
    <w:rsid w:val="00E10358"/>
    <w:rsid w:val="00E1557E"/>
    <w:rsid w:val="00E15690"/>
    <w:rsid w:val="00E23A4D"/>
    <w:rsid w:val="00E25B22"/>
    <w:rsid w:val="00E315B1"/>
    <w:rsid w:val="00E33471"/>
    <w:rsid w:val="00E33A9E"/>
    <w:rsid w:val="00E3798F"/>
    <w:rsid w:val="00E45ACA"/>
    <w:rsid w:val="00E51AAB"/>
    <w:rsid w:val="00E6211B"/>
    <w:rsid w:val="00E6437F"/>
    <w:rsid w:val="00E909BF"/>
    <w:rsid w:val="00E95989"/>
    <w:rsid w:val="00EC647A"/>
    <w:rsid w:val="00EE1762"/>
    <w:rsid w:val="00EF7A37"/>
    <w:rsid w:val="00F04C82"/>
    <w:rsid w:val="00F12E3D"/>
    <w:rsid w:val="00F26074"/>
    <w:rsid w:val="00F41218"/>
    <w:rsid w:val="00F41995"/>
    <w:rsid w:val="00F43645"/>
    <w:rsid w:val="00F4654A"/>
    <w:rsid w:val="00F57DAB"/>
    <w:rsid w:val="00F83CE5"/>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72C04"/>
  <w15:docId w15:val="{D6B1315E-F786-49BF-9403-3E4B751F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rsid w:val="00665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settings" Target="settings.xml"/><Relationship Id="rId9"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047D-62E4-48B6-9C12-7D76E4F2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5031</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2020-02-06T13:58:00Z</cp:lastPrinted>
  <dcterms:created xsi:type="dcterms:W3CDTF">2026-05-26T09:02:00Z</dcterms:created>
  <dcterms:modified xsi:type="dcterms:W3CDTF">2026-05-26T09:02:00Z</dcterms:modified>
</cp:coreProperties>
</file>