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392"/>
        <w:gridCol w:w="9064"/>
      </w:tblGrid>
      <w:tr w:rsidR="00122BB3" w:rsidRPr="00581A78" w14:paraId="359ECE17" w14:textId="77777777" w:rsidTr="00BB6E03">
        <w:trPr>
          <w:cantSplit/>
          <w:trHeight w:hRule="exact" w:val="340"/>
        </w:trPr>
        <w:tc>
          <w:tcPr>
            <w:tcW w:w="1392" w:type="dxa"/>
            <w:shd w:val="clear" w:color="auto" w:fill="DEE3EC"/>
            <w:vAlign w:val="center"/>
          </w:tcPr>
          <w:p w14:paraId="7FB1430A" w14:textId="77777777" w:rsidR="00122BB3" w:rsidRPr="00581A78" w:rsidRDefault="00122BB3" w:rsidP="009B542B">
            <w:pPr>
              <w:pStyle w:val="BODYTEXTSTYLE"/>
              <w:spacing w:after="0"/>
              <w:rPr>
                <w:rStyle w:val="HEADINGINLOWERCASE-11PTBOLD"/>
                <w:color w:val="auto"/>
              </w:rPr>
            </w:pPr>
            <w:bookmarkStart w:id="0" w:name="_GoBack"/>
            <w:bookmarkEnd w:id="0"/>
            <w:r w:rsidRPr="00581A78">
              <w:rPr>
                <w:rStyle w:val="HEADINGINLOWERCASE-11PTBOLD"/>
                <w:color w:val="auto"/>
              </w:rPr>
              <w:t>Post No. :</w:t>
            </w:r>
          </w:p>
        </w:tc>
        <w:tc>
          <w:tcPr>
            <w:tcW w:w="9064" w:type="dxa"/>
            <w:shd w:val="clear" w:color="auto" w:fill="auto"/>
            <w:vAlign w:val="center"/>
          </w:tcPr>
          <w:p w14:paraId="4E65E213" w14:textId="6BE266C0" w:rsidR="00122BB3" w:rsidRPr="00581A78" w:rsidRDefault="00A5321F" w:rsidP="00F62232">
            <w:pPr>
              <w:pStyle w:val="BODYTEXTSTYLE"/>
              <w:spacing w:after="0"/>
              <w:rPr>
                <w:rStyle w:val="HEADINGINLOWERCASE-11PTBOLD"/>
                <w:b w:val="0"/>
                <w:color w:val="auto"/>
              </w:rPr>
            </w:pPr>
            <w:r>
              <w:rPr>
                <w:rStyle w:val="HEADINGINLOWERCASE-11PTBOLD"/>
                <w:b w:val="0"/>
                <w:color w:val="auto"/>
              </w:rPr>
              <w:t>6931</w:t>
            </w:r>
            <w:r w:rsidR="005C2DDF">
              <w:rPr>
                <w:rStyle w:val="HEADINGINLOWERCASE-11PTBOLD"/>
                <w:b w:val="0"/>
                <w:color w:val="auto"/>
              </w:rPr>
              <w:t xml:space="preserve"> </w:t>
            </w:r>
            <w:r w:rsidR="00F62232">
              <w:rPr>
                <w:rStyle w:val="HEADINGINLOWERCASE-11PTBOLD"/>
                <w:b w:val="0"/>
                <w:color w:val="auto"/>
              </w:rPr>
              <w:t xml:space="preserve">    JET451</w:t>
            </w:r>
            <w:r w:rsidR="007E36E8">
              <w:rPr>
                <w:rStyle w:val="HEADINGINLOWERCASE-11PTBOLD"/>
                <w:b w:val="0"/>
                <w:color w:val="auto"/>
              </w:rPr>
              <w:t xml:space="preserve">                       Version 2</w:t>
            </w:r>
          </w:p>
        </w:tc>
      </w:tr>
      <w:tr w:rsidR="00122BB3" w:rsidRPr="00581A78" w14:paraId="56334EF6" w14:textId="77777777" w:rsidTr="004F4C11">
        <w:trPr>
          <w:cantSplit/>
          <w:trHeight w:hRule="exact" w:val="340"/>
        </w:trPr>
        <w:tc>
          <w:tcPr>
            <w:tcW w:w="1392" w:type="dxa"/>
            <w:shd w:val="clear" w:color="auto" w:fill="DEE3EC"/>
            <w:vAlign w:val="center"/>
          </w:tcPr>
          <w:p w14:paraId="2855245F" w14:textId="77777777" w:rsidR="00122BB3" w:rsidRPr="00581A78" w:rsidRDefault="00122BB3" w:rsidP="009B542B">
            <w:pPr>
              <w:pStyle w:val="BODYTEXTSTYLE"/>
              <w:spacing w:after="0"/>
              <w:rPr>
                <w:rStyle w:val="HEADINGINLOWERCASE-11PTBOLD"/>
                <w:color w:val="auto"/>
              </w:rPr>
            </w:pPr>
            <w:r w:rsidRPr="00581A78">
              <w:rPr>
                <w:rStyle w:val="HEADINGINLOWERCASE-11PTBOLD"/>
                <w:color w:val="auto"/>
              </w:rPr>
              <w:t>Post Title:</w:t>
            </w:r>
          </w:p>
        </w:tc>
        <w:tc>
          <w:tcPr>
            <w:tcW w:w="9064" w:type="dxa"/>
            <w:shd w:val="clear" w:color="auto" w:fill="auto"/>
            <w:vAlign w:val="center"/>
          </w:tcPr>
          <w:p w14:paraId="65610615" w14:textId="7324825C" w:rsidR="00122BB3" w:rsidRPr="00581A78" w:rsidRDefault="003C081D" w:rsidP="009B542B">
            <w:pPr>
              <w:pStyle w:val="BODYTEXTSTYLE"/>
              <w:spacing w:after="0"/>
              <w:rPr>
                <w:rStyle w:val="HEADINGINLOWERCASE-11PTBOLD"/>
                <w:b w:val="0"/>
                <w:color w:val="auto"/>
              </w:rPr>
            </w:pPr>
            <w:r w:rsidRPr="006E6229">
              <w:rPr>
                <w:rStyle w:val="HEADINGINLOWERCASE-11PTBOLD"/>
                <w:b w:val="0"/>
                <w:color w:val="auto"/>
              </w:rPr>
              <w:t>Blackpool Learning Rooms Tutor</w:t>
            </w:r>
          </w:p>
        </w:tc>
      </w:tr>
      <w:tr w:rsidR="00220A99" w:rsidRPr="00581A78" w14:paraId="5CDAE994" w14:textId="77777777" w:rsidTr="00CD73CA">
        <w:trPr>
          <w:cantSplit/>
          <w:trHeight w:hRule="exact" w:val="340"/>
        </w:trPr>
        <w:tc>
          <w:tcPr>
            <w:tcW w:w="1392" w:type="dxa"/>
            <w:shd w:val="clear" w:color="auto" w:fill="DEE3EC"/>
            <w:vAlign w:val="center"/>
          </w:tcPr>
          <w:p w14:paraId="09690C76"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Directorate:</w:t>
            </w:r>
          </w:p>
        </w:tc>
        <w:tc>
          <w:tcPr>
            <w:tcW w:w="9064" w:type="dxa"/>
            <w:shd w:val="clear" w:color="auto" w:fill="auto"/>
          </w:tcPr>
          <w:p w14:paraId="1E0FBD39" w14:textId="77777777" w:rsidR="00220A99" w:rsidRPr="002279C5" w:rsidRDefault="00220A99" w:rsidP="00220A99">
            <w:r w:rsidRPr="002279C5">
              <w:t>Communications and Regeneration</w:t>
            </w:r>
          </w:p>
        </w:tc>
      </w:tr>
      <w:tr w:rsidR="00220A99" w:rsidRPr="00581A78" w14:paraId="54577E01" w14:textId="77777777" w:rsidTr="00CD73CA">
        <w:trPr>
          <w:cantSplit/>
          <w:trHeight w:hRule="exact" w:val="340"/>
        </w:trPr>
        <w:tc>
          <w:tcPr>
            <w:tcW w:w="1392" w:type="dxa"/>
            <w:shd w:val="clear" w:color="auto" w:fill="DEE3EC"/>
            <w:vAlign w:val="center"/>
          </w:tcPr>
          <w:p w14:paraId="553FC39B"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Division:</w:t>
            </w:r>
          </w:p>
        </w:tc>
        <w:tc>
          <w:tcPr>
            <w:tcW w:w="9064" w:type="dxa"/>
            <w:shd w:val="clear" w:color="auto" w:fill="auto"/>
          </w:tcPr>
          <w:p w14:paraId="0A400048" w14:textId="5AA9F071" w:rsidR="00220A99" w:rsidRPr="002279C5" w:rsidRDefault="003C081D" w:rsidP="00220A99">
            <w:r>
              <w:rPr>
                <w:rStyle w:val="HEADINGINLOWERCASE-11PTBOLD"/>
                <w:b w:val="0"/>
                <w:color w:val="auto"/>
              </w:rPr>
              <w:t xml:space="preserve">Economic and Cultural Services  </w:t>
            </w:r>
          </w:p>
        </w:tc>
      </w:tr>
      <w:tr w:rsidR="00220A99" w:rsidRPr="00581A78" w14:paraId="0B0CD0C8" w14:textId="77777777" w:rsidTr="00CD73CA">
        <w:trPr>
          <w:cantSplit/>
          <w:trHeight w:hRule="exact" w:val="340"/>
        </w:trPr>
        <w:tc>
          <w:tcPr>
            <w:tcW w:w="1392" w:type="dxa"/>
            <w:shd w:val="clear" w:color="auto" w:fill="DEE3EC"/>
            <w:vAlign w:val="center"/>
          </w:tcPr>
          <w:p w14:paraId="3B89E0E1"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Section:</w:t>
            </w:r>
          </w:p>
        </w:tc>
        <w:tc>
          <w:tcPr>
            <w:tcW w:w="9064" w:type="dxa"/>
            <w:shd w:val="clear" w:color="auto" w:fill="auto"/>
          </w:tcPr>
          <w:p w14:paraId="3384DC86" w14:textId="447A03FB" w:rsidR="00220A99" w:rsidRPr="003C081D" w:rsidRDefault="003C081D" w:rsidP="00220A99">
            <w:pPr>
              <w:rPr>
                <w:strike/>
              </w:rPr>
            </w:pPr>
            <w:r>
              <w:rPr>
                <w:rStyle w:val="HEADINGINLOWERCASE-11PTBOLD"/>
                <w:b w:val="0"/>
                <w:color w:val="auto"/>
              </w:rPr>
              <w:t>Blackpool Learning Rooms</w:t>
            </w:r>
          </w:p>
        </w:tc>
      </w:tr>
      <w:tr w:rsidR="00220A99" w:rsidRPr="00581A78" w14:paraId="4303ADD7" w14:textId="77777777" w:rsidTr="00CD73CA">
        <w:trPr>
          <w:cantSplit/>
          <w:trHeight w:hRule="exact" w:val="340"/>
        </w:trPr>
        <w:tc>
          <w:tcPr>
            <w:tcW w:w="1392" w:type="dxa"/>
            <w:shd w:val="clear" w:color="auto" w:fill="DEE3EC"/>
            <w:vAlign w:val="center"/>
          </w:tcPr>
          <w:p w14:paraId="05B242CE"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Reports To:</w:t>
            </w:r>
          </w:p>
        </w:tc>
        <w:tc>
          <w:tcPr>
            <w:tcW w:w="9064" w:type="dxa"/>
            <w:shd w:val="clear" w:color="auto" w:fill="auto"/>
          </w:tcPr>
          <w:p w14:paraId="22B98A84" w14:textId="17F7815D" w:rsidR="00220A99" w:rsidRPr="003C081D" w:rsidRDefault="003C081D" w:rsidP="00220A99">
            <w:r>
              <w:t>Curriculum Manager, Post number 773</w:t>
            </w:r>
          </w:p>
        </w:tc>
      </w:tr>
      <w:tr w:rsidR="00220A99" w:rsidRPr="00581A78" w14:paraId="342FDB28" w14:textId="77777777" w:rsidTr="00CD73CA">
        <w:trPr>
          <w:cantSplit/>
          <w:trHeight w:hRule="exact" w:val="340"/>
        </w:trPr>
        <w:tc>
          <w:tcPr>
            <w:tcW w:w="1392" w:type="dxa"/>
            <w:shd w:val="clear" w:color="auto" w:fill="DEE3EC"/>
            <w:vAlign w:val="center"/>
          </w:tcPr>
          <w:p w14:paraId="7F30DA4F"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Location:</w:t>
            </w:r>
          </w:p>
        </w:tc>
        <w:tc>
          <w:tcPr>
            <w:tcW w:w="9064" w:type="dxa"/>
            <w:shd w:val="clear" w:color="auto" w:fill="auto"/>
          </w:tcPr>
          <w:p w14:paraId="1033F44D" w14:textId="77777777" w:rsidR="00220A99" w:rsidRPr="002279C5" w:rsidRDefault="00220A99" w:rsidP="00220A99">
            <w:r w:rsidRPr="002279C5">
              <w:t>Various Locations</w:t>
            </w:r>
          </w:p>
        </w:tc>
      </w:tr>
      <w:tr w:rsidR="00220A99" w:rsidRPr="00581A78" w14:paraId="63FD29D0" w14:textId="77777777" w:rsidTr="00220A99">
        <w:trPr>
          <w:cantSplit/>
          <w:trHeight w:hRule="exact" w:val="361"/>
        </w:trPr>
        <w:tc>
          <w:tcPr>
            <w:tcW w:w="1392" w:type="dxa"/>
            <w:shd w:val="clear" w:color="auto" w:fill="DEE3EC"/>
            <w:vAlign w:val="center"/>
          </w:tcPr>
          <w:p w14:paraId="2AF75550"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DBS Status:</w:t>
            </w:r>
          </w:p>
        </w:tc>
        <w:tc>
          <w:tcPr>
            <w:tcW w:w="9064" w:type="dxa"/>
            <w:shd w:val="clear" w:color="auto" w:fill="auto"/>
          </w:tcPr>
          <w:p w14:paraId="6D90B859" w14:textId="77777777" w:rsidR="00220A99" w:rsidRPr="002279C5" w:rsidRDefault="00220A99" w:rsidP="00220A99">
            <w:r w:rsidRPr="002279C5">
              <w:t>Enhanced Check with a Children’s Barred List Check</w:t>
            </w:r>
          </w:p>
        </w:tc>
      </w:tr>
      <w:tr w:rsidR="00220A99" w:rsidRPr="00581A78" w14:paraId="0D9D6F82" w14:textId="77777777" w:rsidTr="00CD73CA">
        <w:trPr>
          <w:cantSplit/>
          <w:trHeight w:hRule="exact" w:val="340"/>
        </w:trPr>
        <w:tc>
          <w:tcPr>
            <w:tcW w:w="1392" w:type="dxa"/>
            <w:shd w:val="clear" w:color="auto" w:fill="DEE3EC"/>
            <w:vAlign w:val="center"/>
          </w:tcPr>
          <w:p w14:paraId="0239F798" w14:textId="77777777" w:rsidR="00220A99" w:rsidRPr="00581A78" w:rsidRDefault="00220A99" w:rsidP="00220A99">
            <w:pPr>
              <w:pStyle w:val="BODYTEXTSTYLE"/>
              <w:spacing w:after="0"/>
              <w:rPr>
                <w:rStyle w:val="HEADINGINLOWERCASE-11PTBOLD"/>
                <w:color w:val="auto"/>
              </w:rPr>
            </w:pPr>
            <w:r w:rsidRPr="00581A78">
              <w:rPr>
                <w:rStyle w:val="HEADINGINLOWERCASE-11PTBOLD"/>
                <w:color w:val="auto"/>
              </w:rPr>
              <w:t>Grade:</w:t>
            </w:r>
          </w:p>
        </w:tc>
        <w:tc>
          <w:tcPr>
            <w:tcW w:w="9064" w:type="dxa"/>
            <w:shd w:val="clear" w:color="auto" w:fill="auto"/>
          </w:tcPr>
          <w:p w14:paraId="04DC2C55" w14:textId="77777777" w:rsidR="00220A99" w:rsidRDefault="00272ADA" w:rsidP="00220A99">
            <w:r>
              <w:t>Grade F</w:t>
            </w:r>
          </w:p>
        </w:tc>
      </w:tr>
    </w:tbl>
    <w:p w14:paraId="6BCB824A" w14:textId="77777777" w:rsidR="006D3606" w:rsidRPr="00581A78" w:rsidRDefault="006D3606" w:rsidP="00E95989">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BB3317" w:rsidRPr="00581A78" w14:paraId="6516252F" w14:textId="77777777" w:rsidTr="001546A0">
        <w:trPr>
          <w:trHeight w:hRule="exact" w:val="340"/>
        </w:trPr>
        <w:tc>
          <w:tcPr>
            <w:tcW w:w="10456" w:type="dxa"/>
            <w:shd w:val="clear" w:color="auto" w:fill="DEE3EC"/>
            <w:vAlign w:val="center"/>
          </w:tcPr>
          <w:p w14:paraId="79524B0D" w14:textId="77777777" w:rsidR="00BB3317" w:rsidRPr="00581A78" w:rsidRDefault="004D586E" w:rsidP="009B542B">
            <w:pPr>
              <w:pStyle w:val="BODYTEXTSTYLE"/>
              <w:spacing w:after="0"/>
              <w:rPr>
                <w:rStyle w:val="HEADINGINLOWERCASE-11PTBOLD"/>
                <w:color w:val="auto"/>
              </w:rPr>
            </w:pPr>
            <w:r w:rsidRPr="00581A78">
              <w:rPr>
                <w:rStyle w:val="HEADINGINLOWERCASE-11PTBOLD"/>
                <w:color w:val="auto"/>
              </w:rPr>
              <w:t>Role Purpose</w:t>
            </w:r>
          </w:p>
        </w:tc>
      </w:tr>
      <w:tr w:rsidR="00B30960" w:rsidRPr="00581A78" w14:paraId="6C4E2109" w14:textId="77777777" w:rsidTr="008E0872">
        <w:trPr>
          <w:trHeight w:val="562"/>
        </w:trPr>
        <w:tc>
          <w:tcPr>
            <w:tcW w:w="10456" w:type="dxa"/>
            <w:shd w:val="clear" w:color="auto" w:fill="auto"/>
          </w:tcPr>
          <w:p w14:paraId="1D9D78D5" w14:textId="77777777" w:rsidR="00B30960" w:rsidRPr="006E6229" w:rsidRDefault="00B30960" w:rsidP="006E6229">
            <w:pPr>
              <w:pStyle w:val="BODYTEXTSTYLE"/>
              <w:spacing w:after="0" w:line="240" w:lineRule="auto"/>
              <w:jc w:val="both"/>
              <w:rPr>
                <w:rFonts w:asciiTheme="minorHAnsi" w:hAnsiTheme="minorHAnsi" w:cs="Arial"/>
                <w:color w:val="auto"/>
              </w:rPr>
            </w:pPr>
            <w:r w:rsidRPr="006E6229">
              <w:rPr>
                <w:rFonts w:asciiTheme="minorHAnsi" w:hAnsiTheme="minorHAnsi" w:cs="Arial"/>
                <w:color w:val="auto"/>
              </w:rPr>
              <w:t xml:space="preserve">To manage a caseload of learners and </w:t>
            </w:r>
            <w:r w:rsidR="00596A5B" w:rsidRPr="006E6229">
              <w:rPr>
                <w:rFonts w:asciiTheme="minorHAnsi" w:hAnsiTheme="minorHAnsi" w:cs="Arial"/>
                <w:color w:val="auto"/>
              </w:rPr>
              <w:t xml:space="preserve">to </w:t>
            </w:r>
            <w:r w:rsidRPr="006E6229">
              <w:rPr>
                <w:rFonts w:asciiTheme="minorHAnsi" w:hAnsiTheme="minorHAnsi" w:cs="Arial"/>
                <w:color w:val="auto"/>
              </w:rPr>
              <w:t xml:space="preserve">develop and deliver high quality teaching, learning and assessment for individuals and/or groups of adults </w:t>
            </w:r>
          </w:p>
          <w:p w14:paraId="3D31476A" w14:textId="77777777" w:rsidR="00B30960" w:rsidRPr="006E6229" w:rsidRDefault="00B30960" w:rsidP="006E6229">
            <w:pPr>
              <w:pStyle w:val="BODYTEXTSTYLE"/>
              <w:spacing w:after="0" w:line="240" w:lineRule="auto"/>
              <w:jc w:val="both"/>
              <w:rPr>
                <w:rFonts w:asciiTheme="minorHAnsi" w:hAnsiTheme="minorHAnsi" w:cs="Arial"/>
                <w:color w:val="auto"/>
              </w:rPr>
            </w:pPr>
          </w:p>
          <w:p w14:paraId="268D84A7" w14:textId="77777777" w:rsidR="00B30960" w:rsidRPr="006E6229" w:rsidRDefault="00B30960" w:rsidP="006E6229">
            <w:pPr>
              <w:pStyle w:val="BODYTEXTSTYLE"/>
              <w:spacing w:after="0" w:line="240" w:lineRule="auto"/>
              <w:jc w:val="both"/>
              <w:rPr>
                <w:rFonts w:asciiTheme="minorHAnsi" w:hAnsiTheme="minorHAnsi" w:cs="Arial"/>
                <w:color w:val="auto"/>
              </w:rPr>
            </w:pPr>
            <w:r w:rsidRPr="006E6229">
              <w:rPr>
                <w:rFonts w:asciiTheme="minorHAnsi" w:hAnsiTheme="minorHAnsi" w:cs="Arial"/>
                <w:color w:val="auto"/>
              </w:rPr>
              <w:t xml:space="preserve">To support adults to develop their skills following Recognising and Rewarding Progress and </w:t>
            </w:r>
            <w:r w:rsidR="00634716" w:rsidRPr="006E6229">
              <w:rPr>
                <w:rFonts w:asciiTheme="minorHAnsi" w:hAnsiTheme="minorHAnsi" w:cs="Arial"/>
                <w:color w:val="auto"/>
              </w:rPr>
              <w:t>Achievement (</w:t>
            </w:r>
            <w:r w:rsidRPr="006E6229">
              <w:rPr>
                <w:rFonts w:asciiTheme="minorHAnsi" w:hAnsiTheme="minorHAnsi" w:cs="Arial"/>
                <w:color w:val="auto"/>
              </w:rPr>
              <w:t>RARPA</w:t>
            </w:r>
            <w:r w:rsidR="00634716" w:rsidRPr="006E6229">
              <w:rPr>
                <w:rFonts w:asciiTheme="minorHAnsi" w:hAnsiTheme="minorHAnsi" w:cs="Arial"/>
                <w:color w:val="auto"/>
              </w:rPr>
              <w:t>) or</w:t>
            </w:r>
            <w:r w:rsidRPr="006E6229">
              <w:rPr>
                <w:rFonts w:asciiTheme="minorHAnsi" w:hAnsiTheme="minorHAnsi" w:cs="Arial"/>
                <w:color w:val="auto"/>
              </w:rPr>
              <w:t xml:space="preserve"> accredited model.</w:t>
            </w:r>
          </w:p>
          <w:p w14:paraId="1E26B7A9" w14:textId="77777777" w:rsidR="00B30960" w:rsidRPr="006E6229" w:rsidRDefault="00B30960" w:rsidP="006E6229">
            <w:pPr>
              <w:pStyle w:val="BODYTEXTSTYLE"/>
              <w:spacing w:after="0" w:line="240" w:lineRule="auto"/>
              <w:jc w:val="both"/>
              <w:rPr>
                <w:rFonts w:asciiTheme="minorHAnsi" w:hAnsiTheme="minorHAnsi" w:cs="Arial"/>
                <w:color w:val="auto"/>
              </w:rPr>
            </w:pPr>
          </w:p>
          <w:p w14:paraId="4E60A2B0" w14:textId="0473731E" w:rsidR="00B30960" w:rsidRPr="006E6229" w:rsidRDefault="00B30960" w:rsidP="006E6229">
            <w:pPr>
              <w:pStyle w:val="BODYTEXTSTYLE"/>
              <w:spacing w:after="0" w:line="240" w:lineRule="auto"/>
              <w:jc w:val="both"/>
              <w:rPr>
                <w:rStyle w:val="HEADINGINLOWERCASE-11PTBOLD"/>
                <w:rFonts w:asciiTheme="minorHAnsi" w:hAnsiTheme="minorHAnsi" w:cs="Arial"/>
                <w:b w:val="0"/>
                <w:bCs w:val="0"/>
                <w:color w:val="auto"/>
              </w:rPr>
            </w:pPr>
            <w:r w:rsidRPr="006E6229">
              <w:rPr>
                <w:rFonts w:asciiTheme="minorHAnsi" w:hAnsiTheme="minorHAnsi" w:cs="Arial"/>
                <w:color w:val="auto"/>
              </w:rPr>
              <w:t xml:space="preserve">To develop and deliver </w:t>
            </w:r>
            <w:r w:rsidR="00F62232" w:rsidRPr="006E6229">
              <w:rPr>
                <w:rFonts w:asciiTheme="minorHAnsi" w:hAnsiTheme="minorHAnsi" w:cs="Arial"/>
                <w:color w:val="auto"/>
              </w:rPr>
              <w:t>l</w:t>
            </w:r>
            <w:r w:rsidRPr="006E6229">
              <w:rPr>
                <w:rFonts w:asciiTheme="minorHAnsi" w:hAnsiTheme="minorHAnsi" w:cs="Arial"/>
                <w:color w:val="auto"/>
              </w:rPr>
              <w:t xml:space="preserve">earning </w:t>
            </w:r>
            <w:r w:rsidR="003C081D" w:rsidRPr="006E6229">
              <w:rPr>
                <w:rFonts w:asciiTheme="minorHAnsi" w:hAnsiTheme="minorHAnsi" w:cs="Arial"/>
                <w:color w:val="auto"/>
              </w:rPr>
              <w:t xml:space="preserve">courses </w:t>
            </w:r>
            <w:r w:rsidRPr="006E6229">
              <w:rPr>
                <w:rFonts w:asciiTheme="minorHAnsi" w:hAnsiTheme="minorHAnsi" w:cs="Arial"/>
                <w:color w:val="auto"/>
              </w:rPr>
              <w:t xml:space="preserve">with the aim of developing and improving </w:t>
            </w:r>
            <w:r w:rsidR="003C081D" w:rsidRPr="006E6229">
              <w:rPr>
                <w:rFonts w:asciiTheme="minorHAnsi" w:hAnsiTheme="minorHAnsi" w:cs="Arial"/>
                <w:color w:val="auto"/>
              </w:rPr>
              <w:t xml:space="preserve">employability, ICT, </w:t>
            </w:r>
            <w:r w:rsidRPr="006E6229">
              <w:rPr>
                <w:rFonts w:asciiTheme="minorHAnsi" w:hAnsiTheme="minorHAnsi" w:cs="Arial"/>
                <w:color w:val="auto"/>
              </w:rPr>
              <w:t>literacy, language and numeracy skills in adults and</w:t>
            </w:r>
            <w:r w:rsidR="003C081D" w:rsidRPr="006E6229">
              <w:rPr>
                <w:rFonts w:asciiTheme="minorHAnsi" w:hAnsiTheme="minorHAnsi" w:cs="Arial"/>
                <w:color w:val="auto"/>
              </w:rPr>
              <w:t>/or</w:t>
            </w:r>
            <w:r w:rsidRPr="006E6229">
              <w:rPr>
                <w:rFonts w:asciiTheme="minorHAnsi" w:hAnsiTheme="minorHAnsi" w:cs="Arial"/>
                <w:color w:val="auto"/>
              </w:rPr>
              <w:t xml:space="preserve"> families.</w:t>
            </w:r>
          </w:p>
        </w:tc>
      </w:tr>
    </w:tbl>
    <w:p w14:paraId="0C565414" w14:textId="77777777" w:rsidR="00124C22" w:rsidRPr="00581A78" w:rsidRDefault="00124C2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4D586E" w:rsidRPr="00581A78" w14:paraId="5BF26A3F" w14:textId="77777777" w:rsidTr="001546A0">
        <w:trPr>
          <w:trHeight w:hRule="exact" w:val="340"/>
        </w:trPr>
        <w:tc>
          <w:tcPr>
            <w:tcW w:w="10456" w:type="dxa"/>
            <w:shd w:val="clear" w:color="auto" w:fill="DEE3EC"/>
            <w:vAlign w:val="center"/>
          </w:tcPr>
          <w:p w14:paraId="66E435D7" w14:textId="77777777" w:rsidR="004D586E" w:rsidRPr="00581A78" w:rsidRDefault="00633656" w:rsidP="009B542B">
            <w:pPr>
              <w:pStyle w:val="BODYTEXTSTYLE"/>
              <w:spacing w:after="0"/>
              <w:rPr>
                <w:rStyle w:val="HEADINGINLOWERCASE-11PTBOLD"/>
                <w:color w:val="auto"/>
              </w:rPr>
            </w:pPr>
            <w:r w:rsidRPr="00581A78">
              <w:rPr>
                <w:color w:val="auto"/>
              </w:rPr>
              <w:br w:type="page"/>
            </w:r>
            <w:r w:rsidR="005677FC" w:rsidRPr="00581A78">
              <w:rPr>
                <w:b/>
                <w:color w:val="auto"/>
              </w:rPr>
              <w:t xml:space="preserve">Main </w:t>
            </w:r>
            <w:r w:rsidR="004D586E" w:rsidRPr="00581A78">
              <w:rPr>
                <w:rStyle w:val="HEADINGINLOWERCASE-11PTBOLD"/>
                <w:color w:val="auto"/>
              </w:rPr>
              <w:t xml:space="preserve">Duties </w:t>
            </w:r>
            <w:r w:rsidR="004B6427" w:rsidRPr="00581A78">
              <w:rPr>
                <w:rStyle w:val="HEADINGINLOWERCASE-11PTBOLD"/>
                <w:color w:val="auto"/>
              </w:rPr>
              <w:t>and Responsibilities</w:t>
            </w:r>
          </w:p>
        </w:tc>
      </w:tr>
      <w:tr w:rsidR="00B30960" w:rsidRPr="00581A78" w14:paraId="4AE8DB94" w14:textId="77777777" w:rsidTr="00E45ACA">
        <w:trPr>
          <w:trHeight w:val="567"/>
        </w:trPr>
        <w:tc>
          <w:tcPr>
            <w:tcW w:w="10456" w:type="dxa"/>
            <w:shd w:val="clear" w:color="auto" w:fill="auto"/>
          </w:tcPr>
          <w:p w14:paraId="7DE2D75D" w14:textId="77777777" w:rsidR="00B30960" w:rsidRPr="006E6229" w:rsidRDefault="00B30960" w:rsidP="006E6229">
            <w:pPr>
              <w:pStyle w:val="ListParagraph"/>
              <w:numPr>
                <w:ilvl w:val="0"/>
                <w:numId w:val="35"/>
              </w:numPr>
              <w:spacing w:after="0" w:line="240" w:lineRule="auto"/>
              <w:jc w:val="both"/>
              <w:rPr>
                <w:rFonts w:asciiTheme="minorHAnsi" w:hAnsiTheme="minorHAnsi" w:cs="Arial"/>
              </w:rPr>
            </w:pPr>
            <w:r w:rsidRPr="006E6229">
              <w:rPr>
                <w:rFonts w:asciiTheme="minorHAnsi" w:hAnsiTheme="minorHAnsi" w:cs="Arial"/>
              </w:rPr>
              <w:t>To develop</w:t>
            </w:r>
            <w:r w:rsidR="00596A5B" w:rsidRPr="006E6229">
              <w:rPr>
                <w:rFonts w:asciiTheme="minorHAnsi" w:hAnsiTheme="minorHAnsi" w:cs="Arial"/>
              </w:rPr>
              <w:t>, plan</w:t>
            </w:r>
            <w:r w:rsidRPr="006E6229">
              <w:rPr>
                <w:rFonts w:asciiTheme="minorHAnsi" w:hAnsiTheme="minorHAnsi" w:cs="Arial"/>
              </w:rPr>
              <w:t xml:space="preserve"> and deliver programmes of learning</w:t>
            </w:r>
            <w:r w:rsidR="00596A5B" w:rsidRPr="006E6229">
              <w:rPr>
                <w:rFonts w:asciiTheme="minorHAnsi" w:hAnsiTheme="minorHAnsi" w:cs="Arial"/>
              </w:rPr>
              <w:t xml:space="preserve"> and activities </w:t>
            </w:r>
            <w:r w:rsidRPr="006E6229">
              <w:rPr>
                <w:rFonts w:asciiTheme="minorHAnsi" w:hAnsiTheme="minorHAnsi" w:cs="Arial"/>
              </w:rPr>
              <w:t>to support adults and</w:t>
            </w:r>
            <w:r w:rsidR="003C081D" w:rsidRPr="006E6229">
              <w:rPr>
                <w:rFonts w:asciiTheme="minorHAnsi" w:hAnsiTheme="minorHAnsi" w:cs="Arial"/>
              </w:rPr>
              <w:t>/or</w:t>
            </w:r>
            <w:r w:rsidRPr="006E6229">
              <w:rPr>
                <w:rFonts w:asciiTheme="minorHAnsi" w:hAnsiTheme="minorHAnsi" w:cs="Arial"/>
              </w:rPr>
              <w:t xml:space="preserve"> families to </w:t>
            </w:r>
            <w:r w:rsidR="00596A5B" w:rsidRPr="006E6229">
              <w:rPr>
                <w:rFonts w:asciiTheme="minorHAnsi" w:hAnsiTheme="minorHAnsi" w:cs="Arial"/>
              </w:rPr>
              <w:t>develop</w:t>
            </w:r>
            <w:r w:rsidRPr="006E6229">
              <w:rPr>
                <w:rFonts w:asciiTheme="minorHAnsi" w:hAnsiTheme="minorHAnsi" w:cs="Arial"/>
              </w:rPr>
              <w:t xml:space="preserve"> their skills</w:t>
            </w:r>
            <w:r w:rsidR="00596A5B" w:rsidRPr="006E6229">
              <w:rPr>
                <w:rFonts w:asciiTheme="minorHAnsi" w:hAnsiTheme="minorHAnsi" w:cs="Arial"/>
              </w:rPr>
              <w:t xml:space="preserve"> and which meet group/individual needs</w:t>
            </w:r>
          </w:p>
          <w:p w14:paraId="026CFAE2" w14:textId="77777777" w:rsidR="00B30960" w:rsidRPr="006E6229" w:rsidRDefault="00B30960" w:rsidP="006E6229">
            <w:pPr>
              <w:pStyle w:val="ListParagraph"/>
              <w:numPr>
                <w:ilvl w:val="0"/>
                <w:numId w:val="35"/>
              </w:numPr>
              <w:spacing w:after="0" w:line="240" w:lineRule="auto"/>
              <w:jc w:val="both"/>
              <w:rPr>
                <w:rFonts w:asciiTheme="minorHAnsi" w:hAnsiTheme="minorHAnsi" w:cs="Arial"/>
              </w:rPr>
            </w:pPr>
            <w:r w:rsidRPr="006E6229">
              <w:rPr>
                <w:rFonts w:asciiTheme="minorHAnsi" w:hAnsiTheme="minorHAnsi" w:cs="Arial"/>
              </w:rPr>
              <w:t>Identify and meet individual learner needs</w:t>
            </w:r>
          </w:p>
          <w:p w14:paraId="29E15964" w14:textId="77777777" w:rsidR="00B30960" w:rsidRPr="006E6229" w:rsidRDefault="00B30960" w:rsidP="006E6229">
            <w:pPr>
              <w:pStyle w:val="ListParagraph"/>
              <w:numPr>
                <w:ilvl w:val="0"/>
                <w:numId w:val="35"/>
              </w:numPr>
              <w:spacing w:after="0" w:line="240" w:lineRule="auto"/>
              <w:jc w:val="both"/>
              <w:rPr>
                <w:rFonts w:asciiTheme="minorHAnsi" w:hAnsiTheme="minorHAnsi" w:cs="Arial"/>
              </w:rPr>
            </w:pPr>
            <w:r w:rsidRPr="006E6229">
              <w:rPr>
                <w:rFonts w:asciiTheme="minorHAnsi" w:hAnsiTheme="minorHAnsi" w:cs="Arial"/>
              </w:rPr>
              <w:t>Assess learner achievement (through RARPA / accredited provision)</w:t>
            </w:r>
          </w:p>
          <w:p w14:paraId="452F0807" w14:textId="77777777" w:rsidR="00B30960" w:rsidRPr="006E6229" w:rsidRDefault="00B30960" w:rsidP="006E6229">
            <w:pPr>
              <w:pStyle w:val="ListParagraph"/>
              <w:numPr>
                <w:ilvl w:val="0"/>
                <w:numId w:val="35"/>
              </w:numPr>
              <w:spacing w:after="0" w:line="240" w:lineRule="auto"/>
              <w:jc w:val="both"/>
              <w:rPr>
                <w:rFonts w:asciiTheme="minorHAnsi" w:hAnsiTheme="minorHAnsi" w:cs="Arial"/>
              </w:rPr>
            </w:pPr>
            <w:r w:rsidRPr="006E6229">
              <w:rPr>
                <w:rFonts w:asciiTheme="minorHAnsi" w:hAnsiTheme="minorHAnsi" w:cs="Arial"/>
              </w:rPr>
              <w:t xml:space="preserve">Manage </w:t>
            </w:r>
            <w:r w:rsidR="00596A5B" w:rsidRPr="006E6229">
              <w:rPr>
                <w:rFonts w:asciiTheme="minorHAnsi" w:hAnsiTheme="minorHAnsi" w:cs="Arial"/>
              </w:rPr>
              <w:t xml:space="preserve">and maintain </w:t>
            </w:r>
            <w:r w:rsidRPr="006E6229">
              <w:rPr>
                <w:rFonts w:asciiTheme="minorHAnsi" w:hAnsiTheme="minorHAnsi" w:cs="Arial"/>
              </w:rPr>
              <w:t xml:space="preserve">a caseload of learners and </w:t>
            </w:r>
            <w:r w:rsidR="00596A5B" w:rsidRPr="006E6229">
              <w:rPr>
                <w:rFonts w:asciiTheme="minorHAnsi" w:hAnsiTheme="minorHAnsi" w:cs="Arial"/>
              </w:rPr>
              <w:t xml:space="preserve">teaching </w:t>
            </w:r>
            <w:r w:rsidRPr="006E6229">
              <w:rPr>
                <w:rFonts w:asciiTheme="minorHAnsi" w:hAnsiTheme="minorHAnsi" w:cs="Arial"/>
              </w:rPr>
              <w:t>workload</w:t>
            </w:r>
            <w:r w:rsidR="00596A5B" w:rsidRPr="006E6229">
              <w:rPr>
                <w:rFonts w:asciiTheme="minorHAnsi" w:hAnsiTheme="minorHAnsi" w:cs="Arial"/>
              </w:rPr>
              <w:t xml:space="preserve"> and meet agreed targets for learner number</w:t>
            </w:r>
            <w:r w:rsidR="003C081D" w:rsidRPr="006E6229">
              <w:rPr>
                <w:rFonts w:asciiTheme="minorHAnsi" w:hAnsiTheme="minorHAnsi" w:cs="Arial"/>
              </w:rPr>
              <w:t>s</w:t>
            </w:r>
            <w:r w:rsidRPr="006E6229">
              <w:rPr>
                <w:rFonts w:asciiTheme="minorHAnsi" w:hAnsiTheme="minorHAnsi" w:cs="Arial"/>
              </w:rPr>
              <w:t xml:space="preserve"> </w:t>
            </w:r>
          </w:p>
          <w:p w14:paraId="3853D5F3" w14:textId="77777777" w:rsidR="00596A5B" w:rsidRPr="006E6229" w:rsidRDefault="00596A5B" w:rsidP="006E6229">
            <w:pPr>
              <w:pStyle w:val="ListParagraph"/>
              <w:numPr>
                <w:ilvl w:val="0"/>
                <w:numId w:val="35"/>
              </w:numPr>
              <w:spacing w:after="0"/>
              <w:jc w:val="both"/>
              <w:rPr>
                <w:rFonts w:asciiTheme="minorHAnsi" w:hAnsiTheme="minorHAnsi" w:cs="Arial"/>
              </w:rPr>
            </w:pPr>
            <w:r w:rsidRPr="006E6229">
              <w:rPr>
                <w:rFonts w:asciiTheme="minorHAnsi" w:hAnsiTheme="minorHAnsi" w:cs="Arial"/>
              </w:rPr>
              <w:t>Meet Ofsted and funding requirements when delivering courses.</w:t>
            </w:r>
          </w:p>
          <w:p w14:paraId="0343AA37" w14:textId="77777777" w:rsidR="00B30960" w:rsidRPr="006E6229" w:rsidRDefault="00B30960" w:rsidP="006E6229">
            <w:pPr>
              <w:pStyle w:val="ListParagraph"/>
              <w:numPr>
                <w:ilvl w:val="0"/>
                <w:numId w:val="35"/>
              </w:numPr>
              <w:spacing w:after="0"/>
              <w:jc w:val="both"/>
              <w:rPr>
                <w:rFonts w:asciiTheme="minorHAnsi" w:hAnsiTheme="minorHAnsi" w:cs="Arial"/>
              </w:rPr>
            </w:pPr>
            <w:r w:rsidRPr="006E6229">
              <w:rPr>
                <w:rFonts w:asciiTheme="minorHAnsi" w:hAnsiTheme="minorHAnsi" w:cs="Arial"/>
              </w:rPr>
              <w:t xml:space="preserve">Undertake administrative duties, which include development, review and implementation of relevant paperwork including schemes of work, session plans, individual learning plans and awarding body criteria </w:t>
            </w:r>
            <w:r w:rsidR="00596A5B" w:rsidRPr="006E6229">
              <w:rPr>
                <w:rFonts w:asciiTheme="minorHAnsi" w:hAnsiTheme="minorHAnsi" w:cs="Arial"/>
              </w:rPr>
              <w:t>e.g. RARPA or appropriate assessment methods</w:t>
            </w:r>
          </w:p>
          <w:p w14:paraId="55E5B8C6" w14:textId="77777777" w:rsidR="00B30960" w:rsidRPr="006E6229" w:rsidRDefault="00B30960" w:rsidP="006E6229">
            <w:pPr>
              <w:pStyle w:val="ListParagraph"/>
              <w:numPr>
                <w:ilvl w:val="0"/>
                <w:numId w:val="35"/>
              </w:numPr>
              <w:spacing w:after="0" w:line="240" w:lineRule="auto"/>
              <w:jc w:val="both"/>
              <w:rPr>
                <w:rFonts w:asciiTheme="minorHAnsi" w:hAnsiTheme="minorHAnsi" w:cs="Arial"/>
              </w:rPr>
            </w:pPr>
            <w:r w:rsidRPr="006E6229">
              <w:rPr>
                <w:rFonts w:asciiTheme="minorHAnsi" w:hAnsiTheme="minorHAnsi" w:cs="Arial"/>
              </w:rPr>
              <w:t xml:space="preserve">To complete all risk assessments, to include safeguarding and health and safety, reporting of incidents/accidents following the </w:t>
            </w:r>
            <w:r w:rsidR="009F7D84" w:rsidRPr="006E6229">
              <w:rPr>
                <w:rFonts w:asciiTheme="minorHAnsi" w:hAnsiTheme="minorHAnsi" w:cs="Arial"/>
              </w:rPr>
              <w:t>Council and Skills Funding A</w:t>
            </w:r>
            <w:r w:rsidRPr="006E6229">
              <w:rPr>
                <w:rFonts w:asciiTheme="minorHAnsi" w:hAnsiTheme="minorHAnsi" w:cs="Arial"/>
              </w:rPr>
              <w:t>gency policies and review throughout the course.</w:t>
            </w:r>
          </w:p>
          <w:p w14:paraId="68EE77FE" w14:textId="513DD26B" w:rsidR="00B30960" w:rsidRPr="006E6229" w:rsidRDefault="00B30960" w:rsidP="006E6229">
            <w:pPr>
              <w:pStyle w:val="ListParagraph"/>
              <w:numPr>
                <w:ilvl w:val="0"/>
                <w:numId w:val="35"/>
              </w:numPr>
              <w:spacing w:after="0" w:line="240" w:lineRule="auto"/>
              <w:jc w:val="both"/>
              <w:rPr>
                <w:rFonts w:asciiTheme="minorHAnsi" w:hAnsiTheme="minorHAnsi" w:cs="Arial"/>
                <w:bCs/>
              </w:rPr>
            </w:pPr>
            <w:r w:rsidRPr="006E6229">
              <w:t>To attend and support external events, consultations and promotions/marketing as appropriate</w:t>
            </w:r>
            <w:r w:rsidR="006E6229">
              <w:t>.</w:t>
            </w:r>
          </w:p>
          <w:p w14:paraId="1F7E49FB" w14:textId="2B6EB5B6" w:rsidR="00B30960" w:rsidRPr="006E6229" w:rsidRDefault="00596A5B" w:rsidP="006E6229">
            <w:pPr>
              <w:pStyle w:val="ListParagraph"/>
              <w:numPr>
                <w:ilvl w:val="0"/>
                <w:numId w:val="35"/>
              </w:numPr>
              <w:spacing w:after="0"/>
              <w:jc w:val="both"/>
              <w:rPr>
                <w:rStyle w:val="HEADINGINLOWERCASE-11PTBOLD"/>
                <w:rFonts w:cs="Times New Roman"/>
                <w:b w:val="0"/>
                <w:bCs w:val="0"/>
                <w:color w:val="auto"/>
              </w:rPr>
            </w:pPr>
            <w:r w:rsidRPr="006E6229">
              <w:t xml:space="preserve">To develop and maintain positive working relationships with </w:t>
            </w:r>
            <w:r w:rsidR="009F7D84" w:rsidRPr="006E6229">
              <w:t xml:space="preserve">key </w:t>
            </w:r>
            <w:r w:rsidRPr="006E6229">
              <w:t>partner</w:t>
            </w:r>
            <w:r w:rsidR="009F7D84" w:rsidRPr="006E6229">
              <w:t xml:space="preserve">s and </w:t>
            </w:r>
            <w:r w:rsidRPr="006E6229">
              <w:t xml:space="preserve"> organisations</w:t>
            </w:r>
            <w:r w:rsidR="006E6229">
              <w:t>.</w:t>
            </w:r>
          </w:p>
        </w:tc>
      </w:tr>
    </w:tbl>
    <w:p w14:paraId="623C9BD9"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4D586E" w:rsidRPr="00581A78" w14:paraId="2D3E8412"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4A33C0ED" w14:textId="77777777" w:rsidR="004D586E" w:rsidRPr="00581A78" w:rsidRDefault="004D586E" w:rsidP="009B542B">
            <w:pPr>
              <w:pStyle w:val="BODYTEXTSTYLE"/>
              <w:spacing w:after="0"/>
              <w:rPr>
                <w:rStyle w:val="HEADINGINLOWERCASE-11PTBOLD"/>
                <w:color w:val="auto"/>
              </w:rPr>
            </w:pPr>
            <w:r w:rsidRPr="00581A78">
              <w:rPr>
                <w:rStyle w:val="HEADINGINLOWERCASE-11PTBOLD"/>
                <w:color w:val="auto"/>
              </w:rPr>
              <w:t>Qualifications</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3E7D2FEB" w14:textId="77777777" w:rsidR="004D586E" w:rsidRPr="00581A78" w:rsidRDefault="004D586E" w:rsidP="004D586E">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63A432D2" w14:textId="77777777" w:rsidR="004D586E" w:rsidRPr="00581A78" w:rsidRDefault="004D586E" w:rsidP="004D586E">
            <w:pPr>
              <w:pStyle w:val="BODYTEXTSTYLE"/>
              <w:spacing w:after="0"/>
              <w:jc w:val="center"/>
              <w:rPr>
                <w:rStyle w:val="HEADINGINLOWERCASE-11PTBOLD"/>
                <w:color w:val="auto"/>
              </w:rPr>
            </w:pPr>
            <w:r w:rsidRPr="00581A78">
              <w:rPr>
                <w:rStyle w:val="HEADINGINLOWERCASE-11PTBOLD"/>
                <w:color w:val="auto"/>
              </w:rPr>
              <w:t>E/D</w:t>
            </w:r>
          </w:p>
        </w:tc>
      </w:tr>
      <w:tr w:rsidR="009F7D84" w:rsidRPr="00581A78" w14:paraId="5D22CFA3"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525D81F3" w14:textId="77777777" w:rsidR="009F7D84" w:rsidRDefault="009F7D84" w:rsidP="009F7D84">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 xml:space="preserve">Level 4 Certificate in Education and Training  or equivalent qualification </w:t>
            </w:r>
          </w:p>
          <w:p w14:paraId="684F3831" w14:textId="77777777" w:rsidR="009F7D84" w:rsidRPr="007D7480" w:rsidRDefault="002E153D" w:rsidP="009F7D84">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Q</w:t>
            </w:r>
            <w:r w:rsidR="009F7D84" w:rsidRPr="007D7480">
              <w:rPr>
                <w:rStyle w:val="HEADINGINLOWERCASE-11PTBOLD"/>
                <w:rFonts w:asciiTheme="minorHAnsi" w:hAnsiTheme="minorHAnsi" w:cstheme="minorHAnsi"/>
                <w:b w:val="0"/>
                <w:color w:val="auto"/>
              </w:rPr>
              <w:t>ualification relating to literacy or numeracy skills teaching</w:t>
            </w:r>
            <w:r>
              <w:rPr>
                <w:rStyle w:val="HEADINGINLOWERCASE-11PTBOLD"/>
                <w:rFonts w:asciiTheme="minorHAnsi" w:hAnsiTheme="minorHAnsi" w:cstheme="minorHAnsi"/>
                <w:b w:val="0"/>
                <w:color w:val="auto"/>
              </w:rPr>
              <w:t xml:space="preserve"> </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422BA5BD" w14:textId="77777777" w:rsidR="009F7D84" w:rsidRPr="007D7480" w:rsidRDefault="009F7D84" w:rsidP="009F7D84">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1F8219C1" w14:textId="77777777" w:rsidR="009F7D84" w:rsidRPr="007D7480" w:rsidRDefault="009F7D84" w:rsidP="009F7D84">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D</w:t>
            </w:r>
          </w:p>
        </w:tc>
      </w:tr>
    </w:tbl>
    <w:p w14:paraId="1B8487D8" w14:textId="77777777" w:rsidR="004D586E" w:rsidRPr="00581A78" w:rsidRDefault="004D586E" w:rsidP="009D74E5">
      <w:pPr>
        <w:spacing w:after="0" w:line="240" w:lineRule="auto"/>
      </w:pPr>
    </w:p>
    <w:tbl>
      <w:tblPr>
        <w:tblW w:w="1045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EE3EC"/>
        <w:tblLook w:val="04A0" w:firstRow="1" w:lastRow="0" w:firstColumn="1" w:lastColumn="0" w:noHBand="0" w:noVBand="1"/>
      </w:tblPr>
      <w:tblGrid>
        <w:gridCol w:w="3485"/>
        <w:gridCol w:w="6163"/>
        <w:gridCol w:w="808"/>
      </w:tblGrid>
      <w:tr w:rsidR="005677FC" w:rsidRPr="00581A78" w14:paraId="07214FE8" w14:textId="77777777" w:rsidTr="00C06C11">
        <w:trPr>
          <w:trHeight w:hRule="exact" w:val="340"/>
        </w:trPr>
        <w:tc>
          <w:tcPr>
            <w:tcW w:w="3485" w:type="dxa"/>
            <w:tcBorders>
              <w:top w:val="single" w:sz="6" w:space="0" w:color="808080"/>
              <w:left w:val="single" w:sz="6" w:space="0" w:color="808080"/>
              <w:bottom w:val="single" w:sz="6" w:space="0" w:color="808080"/>
              <w:right w:val="single" w:sz="8" w:space="0" w:color="DEE3EC"/>
            </w:tcBorders>
            <w:shd w:val="clear" w:color="auto" w:fill="DEE3EC"/>
            <w:vAlign w:val="center"/>
          </w:tcPr>
          <w:p w14:paraId="465C24F6" w14:textId="77777777" w:rsidR="00E45ACA" w:rsidRPr="00581A78" w:rsidRDefault="005408FA" w:rsidP="00C82487">
            <w:pPr>
              <w:pStyle w:val="BODYTEXTSTYLE"/>
              <w:spacing w:after="0"/>
              <w:rPr>
                <w:rStyle w:val="HEADINGINLOWERCASE-11PTBOLD"/>
                <w:color w:val="auto"/>
              </w:rPr>
            </w:pPr>
            <w:r w:rsidRPr="00581A78">
              <w:rPr>
                <w:rStyle w:val="HEADINGINLOWERCASE-11PTBOLD"/>
                <w:color w:val="auto"/>
              </w:rPr>
              <w:t xml:space="preserve">Knowledge, Skills and </w:t>
            </w:r>
            <w:r w:rsidR="005677FC" w:rsidRPr="00581A78">
              <w:rPr>
                <w:rStyle w:val="HEADINGINLOWERCASE-11PTBOLD"/>
                <w:color w:val="auto"/>
              </w:rPr>
              <w:t xml:space="preserve">Experience </w:t>
            </w:r>
          </w:p>
          <w:p w14:paraId="5802D3BF" w14:textId="77777777" w:rsidR="00E45ACA" w:rsidRPr="00581A78" w:rsidRDefault="00E45ACA" w:rsidP="00C82487">
            <w:pPr>
              <w:pStyle w:val="BODYTEXTSTYLE"/>
              <w:spacing w:after="0"/>
              <w:rPr>
                <w:rStyle w:val="HEADINGINLOWERCASE-11PTBOLD"/>
                <w:color w:val="auto"/>
              </w:rPr>
            </w:pPr>
          </w:p>
          <w:p w14:paraId="7F82332E" w14:textId="77777777" w:rsidR="005677FC" w:rsidRPr="00581A78" w:rsidRDefault="005677FC" w:rsidP="00C82487">
            <w:pPr>
              <w:pStyle w:val="BODYTEXTSTYLE"/>
              <w:spacing w:after="0"/>
              <w:rPr>
                <w:rStyle w:val="HEADINGINLOWERCASE-11PTBOLD"/>
                <w:color w:val="auto"/>
              </w:rPr>
            </w:pPr>
            <w:r w:rsidRPr="00581A78">
              <w:rPr>
                <w:rStyle w:val="HEADINGINLOWERCASE-11PTBOLD"/>
                <w:color w:val="auto"/>
              </w:rPr>
              <w:t>Required</w:t>
            </w:r>
          </w:p>
        </w:tc>
        <w:tc>
          <w:tcPr>
            <w:tcW w:w="6163" w:type="dxa"/>
            <w:tcBorders>
              <w:top w:val="single" w:sz="6" w:space="0" w:color="808080"/>
              <w:left w:val="single" w:sz="8" w:space="0" w:color="DEE3EC"/>
              <w:bottom w:val="single" w:sz="6" w:space="0" w:color="808080"/>
              <w:right w:val="single" w:sz="6" w:space="0" w:color="808080"/>
            </w:tcBorders>
            <w:shd w:val="clear" w:color="auto" w:fill="DEE3EC"/>
            <w:vAlign w:val="center"/>
          </w:tcPr>
          <w:p w14:paraId="40F26206" w14:textId="77777777" w:rsidR="005677FC" w:rsidRPr="00581A78" w:rsidRDefault="005677FC" w:rsidP="00C82487">
            <w:pPr>
              <w:pStyle w:val="BODYTEXTSTYLE"/>
              <w:spacing w:after="0"/>
              <w:jc w:val="right"/>
              <w:rPr>
                <w:rStyle w:val="HEADINGINLOWERCASE-11PTBOLD"/>
                <w:rFonts w:ascii="Wingdings 3" w:hAnsi="Wingdings 3"/>
                <w:color w:val="auto"/>
              </w:rPr>
            </w:pPr>
            <w:r w:rsidRPr="00581A78">
              <w:rPr>
                <w:rStyle w:val="HEADINGINLOWERCASE-11PTBOLD"/>
                <w:b w:val="0"/>
                <w:color w:val="auto"/>
              </w:rPr>
              <w:t>Please mark which are Essential or Desirable</w:t>
            </w:r>
            <w:r w:rsidRPr="00581A78">
              <w:rPr>
                <w:rStyle w:val="HEADINGINLOWERCASE-11PTBOLD"/>
                <w:color w:val="auto"/>
              </w:rPr>
              <w:t xml:space="preserve"> </w:t>
            </w:r>
            <w:r w:rsidRPr="00581A78">
              <w:rPr>
                <w:rStyle w:val="HEADINGINLOWERCASE-11PTBOLD"/>
                <w:rFonts w:ascii="Wingdings 3" w:hAnsi="Wingdings 3"/>
                <w:color w:val="auto"/>
              </w:rPr>
              <w:t></w:t>
            </w:r>
          </w:p>
        </w:tc>
        <w:tc>
          <w:tcPr>
            <w:tcW w:w="808" w:type="dxa"/>
            <w:tcBorders>
              <w:top w:val="single" w:sz="6" w:space="0" w:color="808080"/>
              <w:left w:val="single" w:sz="6" w:space="0" w:color="808080"/>
              <w:bottom w:val="single" w:sz="6" w:space="0" w:color="808080"/>
              <w:right w:val="single" w:sz="6" w:space="0" w:color="808080"/>
            </w:tcBorders>
            <w:shd w:val="clear" w:color="auto" w:fill="DEE3EC"/>
            <w:vAlign w:val="center"/>
          </w:tcPr>
          <w:p w14:paraId="2DA752D4" w14:textId="77777777" w:rsidR="005677FC" w:rsidRPr="00581A78" w:rsidRDefault="005677FC" w:rsidP="00C82487">
            <w:pPr>
              <w:pStyle w:val="BODYTEXTSTYLE"/>
              <w:spacing w:after="0"/>
              <w:jc w:val="center"/>
              <w:rPr>
                <w:rStyle w:val="HEADINGINLOWERCASE-11PTBOLD"/>
                <w:color w:val="auto"/>
              </w:rPr>
            </w:pPr>
            <w:r w:rsidRPr="00581A78">
              <w:rPr>
                <w:rStyle w:val="HEADINGINLOWERCASE-11PTBOLD"/>
                <w:color w:val="auto"/>
              </w:rPr>
              <w:t>E/D</w:t>
            </w:r>
          </w:p>
        </w:tc>
      </w:tr>
      <w:tr w:rsidR="009F7D84" w:rsidRPr="00581A78" w14:paraId="0F98E3D7" w14:textId="77777777" w:rsidTr="00E45ACA">
        <w:trPr>
          <w:trHeight w:val="567"/>
        </w:trPr>
        <w:tc>
          <w:tcPr>
            <w:tcW w:w="9648" w:type="dxa"/>
            <w:gridSpan w:val="2"/>
            <w:tcBorders>
              <w:top w:val="single" w:sz="6" w:space="0" w:color="808080"/>
              <w:left w:val="single" w:sz="6" w:space="0" w:color="808080"/>
              <w:bottom w:val="single" w:sz="6" w:space="0" w:color="808080"/>
              <w:right w:val="single" w:sz="6" w:space="0" w:color="808080"/>
            </w:tcBorders>
            <w:shd w:val="clear" w:color="auto" w:fill="auto"/>
          </w:tcPr>
          <w:p w14:paraId="2403364C" w14:textId="77777777" w:rsidR="009F7D84" w:rsidRPr="006E6229" w:rsidRDefault="009F7D84" w:rsidP="006E6229">
            <w:pPr>
              <w:pStyle w:val="BODYTEXTSTYLE"/>
              <w:spacing w:after="0" w:line="240" w:lineRule="auto"/>
              <w:jc w:val="both"/>
              <w:rPr>
                <w:rStyle w:val="HEADINGINLOWERCASE-11PTBOLD"/>
                <w:rFonts w:asciiTheme="minorHAnsi" w:hAnsiTheme="minorHAnsi" w:cstheme="minorHAnsi"/>
                <w:color w:val="auto"/>
                <w:u w:val="single"/>
              </w:rPr>
            </w:pPr>
            <w:r w:rsidRPr="006E6229">
              <w:rPr>
                <w:rStyle w:val="HEADINGINLOWERCASE-11PTBOLD"/>
                <w:rFonts w:asciiTheme="minorHAnsi" w:hAnsiTheme="minorHAnsi" w:cstheme="minorHAnsi"/>
                <w:color w:val="auto"/>
                <w:u w:val="single"/>
              </w:rPr>
              <w:t>Knowledge</w:t>
            </w:r>
          </w:p>
          <w:p w14:paraId="2A46D23C" w14:textId="77777777" w:rsidR="009F7D84" w:rsidRPr="006E6229" w:rsidRDefault="009F7D84" w:rsidP="006E6229">
            <w:pPr>
              <w:pStyle w:val="BODYTEXTSTYLE"/>
              <w:numPr>
                <w:ilvl w:val="0"/>
                <w:numId w:val="38"/>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Considerable knowledge of strategies to engage adults</w:t>
            </w:r>
            <w:r w:rsidR="003C081D" w:rsidRPr="006E6229">
              <w:rPr>
                <w:rStyle w:val="HEADINGINLOWERCASE-11PTBOLD"/>
                <w:rFonts w:asciiTheme="minorHAnsi" w:hAnsiTheme="minorHAnsi" w:cstheme="minorHAnsi"/>
                <w:b w:val="0"/>
                <w:color w:val="auto"/>
              </w:rPr>
              <w:t xml:space="preserve">/parents </w:t>
            </w:r>
            <w:r w:rsidRPr="006E6229">
              <w:rPr>
                <w:rStyle w:val="HEADINGINLOWERCASE-11PTBOLD"/>
                <w:rFonts w:asciiTheme="minorHAnsi" w:hAnsiTheme="minorHAnsi" w:cstheme="minorHAnsi"/>
                <w:b w:val="0"/>
                <w:color w:val="auto"/>
              </w:rPr>
              <w:t>in learning</w:t>
            </w:r>
          </w:p>
          <w:p w14:paraId="79FC0C5A" w14:textId="77777777" w:rsidR="009F7D84" w:rsidRPr="006E6229" w:rsidRDefault="00BE1E79" w:rsidP="006E6229">
            <w:pPr>
              <w:pStyle w:val="BODYTEXTSTYLE"/>
              <w:numPr>
                <w:ilvl w:val="0"/>
                <w:numId w:val="38"/>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 xml:space="preserve">Considerable knowledge and understanding of the recent theory and practice in teaching and learning  </w:t>
            </w:r>
          </w:p>
          <w:p w14:paraId="5572E09D" w14:textId="77777777" w:rsidR="00BE1E79" w:rsidRPr="006E6229" w:rsidRDefault="00BE1E79" w:rsidP="006E6229">
            <w:pPr>
              <w:pStyle w:val="BODYTEXTSTYLE"/>
              <w:numPr>
                <w:ilvl w:val="0"/>
                <w:numId w:val="38"/>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Considerable understanding of equality and diversity issues in a teaching and learning environment</w:t>
            </w:r>
          </w:p>
          <w:p w14:paraId="331FD40F" w14:textId="77777777" w:rsidR="00BE1E79" w:rsidRPr="006E6229" w:rsidRDefault="00BE1E79" w:rsidP="006E6229">
            <w:pPr>
              <w:pStyle w:val="BODYTEXTSTYLE"/>
              <w:numPr>
                <w:ilvl w:val="0"/>
                <w:numId w:val="38"/>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Considerable knowledge of issues relating to adults participating in learning</w:t>
            </w:r>
          </w:p>
          <w:p w14:paraId="671701F0" w14:textId="77777777" w:rsidR="00BE1E79" w:rsidRPr="006E6229" w:rsidRDefault="00BE1E79" w:rsidP="006E6229">
            <w:pPr>
              <w:pStyle w:val="BODYTEXTSTYLE"/>
              <w:numPr>
                <w:ilvl w:val="0"/>
                <w:numId w:val="38"/>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Understanding of potential financial issues faced</w:t>
            </w:r>
            <w:r w:rsidR="00086520" w:rsidRPr="006E6229">
              <w:rPr>
                <w:rStyle w:val="HEADINGINLOWERCASE-11PTBOLD"/>
                <w:rFonts w:asciiTheme="minorHAnsi" w:hAnsiTheme="minorHAnsi"/>
                <w:b w:val="0"/>
                <w:color w:val="auto"/>
              </w:rPr>
              <w:t xml:space="preserve"> by adults and</w:t>
            </w:r>
            <w:r w:rsidR="003C081D" w:rsidRPr="006E6229">
              <w:rPr>
                <w:rFonts w:asciiTheme="minorHAnsi" w:hAnsiTheme="minorHAnsi" w:cs="Arial"/>
                <w:color w:val="auto"/>
              </w:rPr>
              <w:t>/or</w:t>
            </w:r>
            <w:r w:rsidR="00086520" w:rsidRPr="006E6229">
              <w:rPr>
                <w:rStyle w:val="HEADINGINLOWERCASE-11PTBOLD"/>
                <w:rFonts w:asciiTheme="minorHAnsi" w:hAnsiTheme="minorHAnsi"/>
                <w:b w:val="0"/>
                <w:color w:val="auto"/>
              </w:rPr>
              <w:t xml:space="preserve"> families</w:t>
            </w:r>
          </w:p>
          <w:p w14:paraId="78B240C1" w14:textId="77777777" w:rsidR="00BE1E79" w:rsidRPr="006E6229" w:rsidRDefault="00BE1E79" w:rsidP="006E6229">
            <w:pPr>
              <w:pStyle w:val="BODYTEXTSTYLE"/>
              <w:numPr>
                <w:ilvl w:val="0"/>
                <w:numId w:val="38"/>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lastRenderedPageBreak/>
              <w:t>Understanding of quality issues (e.g. RARPA, retention, achievement, satisfaction, evaluation, self-assessment and planning) in relation to adult, community or family learning</w:t>
            </w:r>
          </w:p>
          <w:p w14:paraId="696B33E2" w14:textId="77777777" w:rsidR="00086520" w:rsidRPr="006E6229" w:rsidRDefault="00086520" w:rsidP="006E6229">
            <w:pPr>
              <w:pStyle w:val="BODYTEXTSTYLE"/>
              <w:numPr>
                <w:ilvl w:val="0"/>
                <w:numId w:val="38"/>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Up to date knowledge of relevant legislation relating to subjects to be taught</w:t>
            </w:r>
          </w:p>
          <w:p w14:paraId="50B24409" w14:textId="77777777" w:rsidR="009F7D84" w:rsidRPr="006E6229" w:rsidRDefault="009F7D84" w:rsidP="006E6229">
            <w:pPr>
              <w:pStyle w:val="BODYTEXTSTYLE"/>
              <w:spacing w:after="0" w:line="240" w:lineRule="auto"/>
              <w:jc w:val="both"/>
              <w:rPr>
                <w:rStyle w:val="HEADINGINLOWERCASE-11PTBOLD"/>
                <w:rFonts w:asciiTheme="minorHAnsi" w:hAnsiTheme="minorHAnsi" w:cstheme="minorHAnsi"/>
                <w:color w:val="auto"/>
                <w:u w:val="single"/>
              </w:rPr>
            </w:pPr>
          </w:p>
          <w:p w14:paraId="61E8EC6D" w14:textId="77777777" w:rsidR="009F7D84" w:rsidRPr="006E6229" w:rsidRDefault="009F7D84" w:rsidP="006E6229">
            <w:pPr>
              <w:pStyle w:val="BODYTEXTSTYLE"/>
              <w:spacing w:after="0" w:line="240" w:lineRule="auto"/>
              <w:jc w:val="both"/>
              <w:rPr>
                <w:rStyle w:val="HEADINGINLOWERCASE-11PTBOLD"/>
                <w:rFonts w:asciiTheme="minorHAnsi" w:hAnsiTheme="minorHAnsi" w:cstheme="minorHAnsi"/>
                <w:color w:val="auto"/>
                <w:u w:val="single"/>
              </w:rPr>
            </w:pPr>
            <w:r w:rsidRPr="006E6229">
              <w:rPr>
                <w:rStyle w:val="HEADINGINLOWERCASE-11PTBOLD"/>
                <w:rFonts w:asciiTheme="minorHAnsi" w:hAnsiTheme="minorHAnsi" w:cstheme="minorHAnsi"/>
                <w:color w:val="auto"/>
                <w:u w:val="single"/>
              </w:rPr>
              <w:t>Skills</w:t>
            </w:r>
          </w:p>
          <w:p w14:paraId="3FC305A9" w14:textId="77777777" w:rsidR="009F7D84" w:rsidRPr="006E6229" w:rsidRDefault="009F7D84" w:rsidP="006E6229">
            <w:pPr>
              <w:pStyle w:val="BODYTEXTSTYLE"/>
              <w:numPr>
                <w:ilvl w:val="0"/>
                <w:numId w:val="36"/>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Adept communicator with excellent oral and written skills</w:t>
            </w:r>
          </w:p>
          <w:p w14:paraId="37BD0C19" w14:textId="77777777" w:rsidR="009F7D84" w:rsidRPr="006E6229" w:rsidRDefault="009F7D84" w:rsidP="006E6229">
            <w:pPr>
              <w:pStyle w:val="BODYTEXTSTYLE"/>
              <w:numPr>
                <w:ilvl w:val="0"/>
                <w:numId w:val="36"/>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Excellent interpersonal skills and team work</w:t>
            </w:r>
          </w:p>
          <w:p w14:paraId="6A85DD8B" w14:textId="77777777" w:rsidR="009F7D84" w:rsidRPr="006E6229" w:rsidRDefault="009F7D84" w:rsidP="006E6229">
            <w:pPr>
              <w:pStyle w:val="BODYTEXTSTYLE"/>
              <w:numPr>
                <w:ilvl w:val="0"/>
                <w:numId w:val="36"/>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Ability to work independently and to manage own performance in order to meet targets</w:t>
            </w:r>
          </w:p>
          <w:p w14:paraId="2C90FBC2" w14:textId="77777777" w:rsidR="009F7D84" w:rsidRPr="006E6229" w:rsidRDefault="009F7D84" w:rsidP="006E6229">
            <w:pPr>
              <w:pStyle w:val="BODYTEXTSTYLE"/>
              <w:spacing w:after="0" w:line="240" w:lineRule="auto"/>
              <w:jc w:val="both"/>
              <w:rPr>
                <w:rStyle w:val="HEADINGINLOWERCASE-11PTBOLD"/>
                <w:rFonts w:asciiTheme="minorHAnsi" w:hAnsiTheme="minorHAnsi" w:cstheme="minorHAnsi"/>
                <w:b w:val="0"/>
                <w:color w:val="auto"/>
              </w:rPr>
            </w:pPr>
          </w:p>
          <w:p w14:paraId="51170848" w14:textId="77777777" w:rsidR="009F7D84" w:rsidRPr="006E6229" w:rsidRDefault="009F7D84" w:rsidP="006E6229">
            <w:pPr>
              <w:pStyle w:val="BODYTEXTSTYLE"/>
              <w:spacing w:after="0" w:line="240" w:lineRule="auto"/>
              <w:jc w:val="both"/>
              <w:rPr>
                <w:rStyle w:val="HEADINGINLOWERCASE-11PTBOLD"/>
                <w:rFonts w:asciiTheme="minorHAnsi" w:hAnsiTheme="minorHAnsi" w:cstheme="minorHAnsi"/>
                <w:color w:val="auto"/>
                <w:u w:val="single"/>
              </w:rPr>
            </w:pPr>
            <w:r w:rsidRPr="006E6229">
              <w:rPr>
                <w:rStyle w:val="HEADINGINLOWERCASE-11PTBOLD"/>
                <w:rFonts w:asciiTheme="minorHAnsi" w:hAnsiTheme="minorHAnsi" w:cstheme="minorHAnsi"/>
                <w:color w:val="auto"/>
                <w:u w:val="single"/>
              </w:rPr>
              <w:t xml:space="preserve">Experience </w:t>
            </w:r>
          </w:p>
          <w:p w14:paraId="7BA5A4F1" w14:textId="77777777" w:rsidR="009F7D84" w:rsidRPr="006E6229" w:rsidRDefault="00086520" w:rsidP="006E6229">
            <w:pPr>
              <w:pStyle w:val="BODYTEXTSTYLE"/>
              <w:numPr>
                <w:ilvl w:val="0"/>
                <w:numId w:val="37"/>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Considerable e</w:t>
            </w:r>
            <w:r w:rsidR="009F7D84" w:rsidRPr="006E6229">
              <w:rPr>
                <w:rStyle w:val="HEADINGINLOWERCASE-11PTBOLD"/>
                <w:rFonts w:asciiTheme="minorHAnsi" w:hAnsiTheme="minorHAnsi" w:cstheme="minorHAnsi"/>
                <w:b w:val="0"/>
                <w:color w:val="auto"/>
              </w:rPr>
              <w:t>xperience of teaching adult</w:t>
            </w:r>
            <w:r w:rsidR="001F6DB7" w:rsidRPr="006E6229">
              <w:rPr>
                <w:rStyle w:val="HEADINGINLOWERCASE-11PTBOLD"/>
                <w:rFonts w:asciiTheme="minorHAnsi" w:hAnsiTheme="minorHAnsi" w:cstheme="minorHAnsi"/>
                <w:b w:val="0"/>
                <w:color w:val="auto"/>
              </w:rPr>
              <w:t>s and/or family</w:t>
            </w:r>
            <w:r w:rsidR="009F7D84" w:rsidRPr="006E6229">
              <w:rPr>
                <w:rStyle w:val="HEADINGINLOWERCASE-11PTBOLD"/>
                <w:rFonts w:asciiTheme="minorHAnsi" w:hAnsiTheme="minorHAnsi" w:cstheme="minorHAnsi"/>
                <w:b w:val="0"/>
                <w:color w:val="auto"/>
              </w:rPr>
              <w:t xml:space="preserve"> learners in a range of settings</w:t>
            </w:r>
          </w:p>
          <w:p w14:paraId="1CB5BC3F" w14:textId="77777777" w:rsidR="00BE1E79" w:rsidRPr="006E6229" w:rsidRDefault="00BE1E79" w:rsidP="006E6229">
            <w:pPr>
              <w:pStyle w:val="BODYTEXTSTYLE"/>
              <w:numPr>
                <w:ilvl w:val="0"/>
                <w:numId w:val="37"/>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 xml:space="preserve">Considerable experience of delivering programmes to develop knowledge and skills </w:t>
            </w:r>
          </w:p>
          <w:p w14:paraId="030378C2" w14:textId="77777777" w:rsidR="00BE1E79" w:rsidRPr="006E6229" w:rsidRDefault="00BE1E79" w:rsidP="006E6229">
            <w:pPr>
              <w:pStyle w:val="BODYTEXTSTYLE"/>
              <w:numPr>
                <w:ilvl w:val="0"/>
                <w:numId w:val="37"/>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Considerable experience of developing high quality teaching and learning materials</w:t>
            </w:r>
          </w:p>
          <w:p w14:paraId="373C62F9" w14:textId="77777777" w:rsidR="00BE1E79" w:rsidRPr="006E6229" w:rsidRDefault="00BE1E79" w:rsidP="006E6229">
            <w:pPr>
              <w:pStyle w:val="BODYTEXTSTYLE"/>
              <w:numPr>
                <w:ilvl w:val="0"/>
                <w:numId w:val="37"/>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Experience of working as part of an effective team</w:t>
            </w:r>
          </w:p>
          <w:p w14:paraId="22ADC2A7" w14:textId="77777777" w:rsidR="00BE1E79" w:rsidRPr="006E6229" w:rsidRDefault="00BE1E79" w:rsidP="006E6229">
            <w:pPr>
              <w:pStyle w:val="BODYTEXTSTYLE"/>
              <w:numPr>
                <w:ilvl w:val="0"/>
                <w:numId w:val="37"/>
              </w:numPr>
              <w:spacing w:after="0" w:line="240" w:lineRule="auto"/>
              <w:jc w:val="both"/>
              <w:rPr>
                <w:rStyle w:val="HEADINGINLOWERCASE-11PTBOLD"/>
                <w:rFonts w:asciiTheme="minorHAnsi" w:hAnsiTheme="minorHAnsi"/>
                <w:b w:val="0"/>
                <w:color w:val="auto"/>
              </w:rPr>
            </w:pPr>
            <w:r w:rsidRPr="006E6229">
              <w:rPr>
                <w:rStyle w:val="HEADINGINLOWERCASE-11PTBOLD"/>
                <w:rFonts w:asciiTheme="minorHAnsi" w:hAnsiTheme="minorHAnsi"/>
                <w:b w:val="0"/>
                <w:color w:val="auto"/>
              </w:rPr>
              <w:t>Experience of working with adults who have mild to moderate mental health issues</w:t>
            </w:r>
          </w:p>
          <w:p w14:paraId="7F114320" w14:textId="77777777" w:rsidR="00EF7F63" w:rsidRPr="006E6229" w:rsidRDefault="00EF7F63" w:rsidP="006E6229">
            <w:pPr>
              <w:pStyle w:val="BODYTEXTSTYLE"/>
              <w:numPr>
                <w:ilvl w:val="0"/>
                <w:numId w:val="37"/>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Experience of introducing innovation and/or development of programmes/curriculum</w:t>
            </w:r>
          </w:p>
          <w:p w14:paraId="5449273F" w14:textId="77777777" w:rsidR="00EF7F63" w:rsidRPr="006E6229" w:rsidRDefault="00EF7F63" w:rsidP="006E6229">
            <w:pPr>
              <w:pStyle w:val="BODYTEXTSTYLE"/>
              <w:numPr>
                <w:ilvl w:val="0"/>
                <w:numId w:val="37"/>
              </w:numPr>
              <w:spacing w:after="0" w:line="240" w:lineRule="auto"/>
              <w:jc w:val="both"/>
              <w:rPr>
                <w:rStyle w:val="HEADINGINLOWERCASE-11PTBOLD"/>
                <w:rFonts w:asciiTheme="minorHAnsi" w:hAnsiTheme="minorHAnsi" w:cstheme="minorHAnsi"/>
                <w:b w:val="0"/>
                <w:color w:val="auto"/>
              </w:rPr>
            </w:pPr>
            <w:r w:rsidRPr="006E6229">
              <w:rPr>
                <w:rStyle w:val="HEADINGINLOWERCASE-11PTBOLD"/>
                <w:rFonts w:asciiTheme="minorHAnsi" w:hAnsiTheme="minorHAnsi" w:cstheme="minorHAnsi"/>
                <w:b w:val="0"/>
                <w:color w:val="auto"/>
              </w:rPr>
              <w:t>Experience of delivering  qualifications</w:t>
            </w:r>
          </w:p>
        </w:tc>
        <w:tc>
          <w:tcPr>
            <w:tcW w:w="808" w:type="dxa"/>
            <w:tcBorders>
              <w:top w:val="single" w:sz="6" w:space="0" w:color="808080"/>
              <w:left w:val="single" w:sz="6" w:space="0" w:color="808080"/>
              <w:bottom w:val="single" w:sz="6" w:space="0" w:color="808080"/>
              <w:right w:val="single" w:sz="6" w:space="0" w:color="808080"/>
            </w:tcBorders>
            <w:shd w:val="clear" w:color="auto" w:fill="auto"/>
          </w:tcPr>
          <w:p w14:paraId="15738936" w14:textId="77777777" w:rsidR="009F7D84" w:rsidRPr="007D7480"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lastRenderedPageBreak/>
              <w:t xml:space="preserve"> </w:t>
            </w:r>
          </w:p>
          <w:p w14:paraId="0C63909F" w14:textId="77777777" w:rsidR="009F7D84" w:rsidRPr="007D7480"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62AFD97C" w14:textId="77777777" w:rsidR="009F7D84"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0F374CF5" w14:textId="77777777" w:rsidR="00634716" w:rsidRPr="007D7480" w:rsidRDefault="00634716" w:rsidP="006E6229">
            <w:pPr>
              <w:pStyle w:val="BODYTEXTSTYLE"/>
              <w:spacing w:after="0" w:line="240" w:lineRule="auto"/>
              <w:rPr>
                <w:rStyle w:val="HEADINGINLOWERCASE-11PTBOLD"/>
                <w:rFonts w:asciiTheme="minorHAnsi" w:hAnsiTheme="minorHAnsi" w:cstheme="minorHAnsi"/>
                <w:b w:val="0"/>
                <w:color w:val="auto"/>
              </w:rPr>
            </w:pPr>
          </w:p>
          <w:p w14:paraId="578FFD7D" w14:textId="77777777" w:rsidR="009F7D84" w:rsidRDefault="009F7D84"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14:paraId="49FC7DE0" w14:textId="77777777" w:rsidR="00BE1E79" w:rsidRDefault="00BE1E79"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14:paraId="7675CF91" w14:textId="42E06FF9" w:rsidR="00BE1E79" w:rsidRDefault="00BE1E79"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14:paraId="37347235" w14:textId="77777777" w:rsidR="006E6229" w:rsidRDefault="006E6229" w:rsidP="006E6229">
            <w:pPr>
              <w:pStyle w:val="BODYTEXTSTYLE"/>
              <w:spacing w:after="0" w:line="240" w:lineRule="auto"/>
              <w:rPr>
                <w:rStyle w:val="HEADINGINLOWERCASE-11PTBOLD"/>
                <w:rFonts w:asciiTheme="minorHAnsi" w:hAnsiTheme="minorHAnsi" w:cstheme="minorHAnsi"/>
                <w:b w:val="0"/>
                <w:color w:val="auto"/>
              </w:rPr>
            </w:pPr>
          </w:p>
          <w:p w14:paraId="20A8DBAC" w14:textId="77777777" w:rsidR="00BE1E79" w:rsidRDefault="00BE1E79"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lastRenderedPageBreak/>
              <w:t>E</w:t>
            </w:r>
          </w:p>
          <w:p w14:paraId="090021D7" w14:textId="77777777" w:rsidR="00634716" w:rsidRDefault="00634716" w:rsidP="006E6229">
            <w:pPr>
              <w:pStyle w:val="BODYTEXTSTYLE"/>
              <w:spacing w:after="0" w:line="240" w:lineRule="auto"/>
              <w:rPr>
                <w:rStyle w:val="HEADINGINLOWERCASE-11PTBOLD"/>
                <w:rFonts w:asciiTheme="minorHAnsi" w:hAnsiTheme="minorHAnsi" w:cstheme="minorHAnsi"/>
                <w:b w:val="0"/>
                <w:color w:val="auto"/>
              </w:rPr>
            </w:pPr>
          </w:p>
          <w:p w14:paraId="651EEC1A" w14:textId="77777777" w:rsidR="00BE1E79" w:rsidRPr="007D7480" w:rsidRDefault="00086520"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E</w:t>
            </w:r>
          </w:p>
          <w:p w14:paraId="6E5487B8" w14:textId="4BBE41C4" w:rsidR="009F7D84" w:rsidRDefault="009F7D84" w:rsidP="006E6229">
            <w:pPr>
              <w:pStyle w:val="BODYTEXTSTYLE"/>
              <w:spacing w:after="0" w:line="240" w:lineRule="auto"/>
              <w:rPr>
                <w:rStyle w:val="HEADINGINLOWERCASE-11PTBOLD"/>
                <w:rFonts w:asciiTheme="minorHAnsi" w:hAnsiTheme="minorHAnsi" w:cstheme="minorHAnsi"/>
                <w:b w:val="0"/>
                <w:color w:val="auto"/>
              </w:rPr>
            </w:pPr>
          </w:p>
          <w:p w14:paraId="5CEDCF72" w14:textId="77777777" w:rsidR="006E6229" w:rsidRDefault="006E6229" w:rsidP="006E6229">
            <w:pPr>
              <w:pStyle w:val="BODYTEXTSTYLE"/>
              <w:spacing w:after="0" w:line="240" w:lineRule="auto"/>
              <w:rPr>
                <w:rStyle w:val="HEADINGINLOWERCASE-11PTBOLD"/>
                <w:rFonts w:asciiTheme="minorHAnsi" w:hAnsiTheme="minorHAnsi" w:cstheme="minorHAnsi"/>
                <w:b w:val="0"/>
                <w:color w:val="auto"/>
              </w:rPr>
            </w:pPr>
          </w:p>
          <w:p w14:paraId="3BE79BB9" w14:textId="77777777" w:rsidR="009F7D84" w:rsidRPr="007D7480"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3F4DE80A" w14:textId="77777777" w:rsidR="009F7D84" w:rsidRPr="007D7480"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2ACBADB0" w14:textId="77777777" w:rsidR="009F7D84" w:rsidRPr="007D7480"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62D2FB8C" w14:textId="720E316B" w:rsidR="00634716" w:rsidRDefault="00634716" w:rsidP="006E6229">
            <w:pPr>
              <w:pStyle w:val="BODYTEXTSTYLE"/>
              <w:spacing w:after="0" w:line="240" w:lineRule="auto"/>
              <w:rPr>
                <w:rStyle w:val="HEADINGINLOWERCASE-11PTBOLD"/>
                <w:rFonts w:asciiTheme="minorHAnsi" w:hAnsiTheme="minorHAnsi" w:cstheme="minorHAnsi"/>
                <w:b w:val="0"/>
                <w:color w:val="auto"/>
              </w:rPr>
            </w:pPr>
          </w:p>
          <w:p w14:paraId="258AD1BB" w14:textId="77777777" w:rsidR="006E6229" w:rsidRDefault="006E6229" w:rsidP="006E6229">
            <w:pPr>
              <w:pStyle w:val="BODYTEXTSTYLE"/>
              <w:spacing w:after="0" w:line="240" w:lineRule="auto"/>
              <w:rPr>
                <w:rStyle w:val="HEADINGINLOWERCASE-11PTBOLD"/>
                <w:rFonts w:asciiTheme="minorHAnsi" w:hAnsiTheme="minorHAnsi" w:cstheme="minorHAnsi"/>
                <w:b w:val="0"/>
                <w:color w:val="auto"/>
              </w:rPr>
            </w:pPr>
          </w:p>
          <w:p w14:paraId="1E9FFC04" w14:textId="77777777" w:rsidR="009F7D84" w:rsidRPr="007D7480" w:rsidRDefault="009F7D84" w:rsidP="006E6229">
            <w:pPr>
              <w:pStyle w:val="BODYTEXTSTYLE"/>
              <w:spacing w:after="0" w:line="240" w:lineRule="auto"/>
              <w:rPr>
                <w:rStyle w:val="HEADINGINLOWERCASE-11PTBOLD"/>
                <w:rFonts w:asciiTheme="minorHAnsi" w:hAnsiTheme="minorHAnsi" w:cstheme="minorHAnsi"/>
                <w:b w:val="0"/>
                <w:color w:val="auto"/>
              </w:rPr>
            </w:pPr>
            <w:r w:rsidRPr="007D7480">
              <w:rPr>
                <w:rStyle w:val="HEADINGINLOWERCASE-11PTBOLD"/>
                <w:rFonts w:asciiTheme="minorHAnsi" w:hAnsiTheme="minorHAnsi" w:cstheme="minorHAnsi"/>
                <w:b w:val="0"/>
                <w:color w:val="auto"/>
              </w:rPr>
              <w:t>E</w:t>
            </w:r>
          </w:p>
          <w:p w14:paraId="7A93F2A0" w14:textId="77777777" w:rsidR="00BE1E79" w:rsidRPr="00BE1E79" w:rsidRDefault="00BE1E79" w:rsidP="006E6229">
            <w:pPr>
              <w:pStyle w:val="BODYTEXTSTYLE"/>
              <w:spacing w:after="0" w:line="240" w:lineRule="auto"/>
              <w:rPr>
                <w:rStyle w:val="HEADINGINLOWERCASE-11PTBOLD"/>
                <w:rFonts w:asciiTheme="minorHAnsi" w:hAnsiTheme="minorHAnsi" w:cstheme="minorHAnsi"/>
                <w:b w:val="0"/>
                <w:color w:val="auto"/>
              </w:rPr>
            </w:pPr>
            <w:r w:rsidRPr="00BE1E79">
              <w:rPr>
                <w:rStyle w:val="HEADINGINLOWERCASE-11PTBOLD"/>
                <w:rFonts w:asciiTheme="minorHAnsi" w:hAnsiTheme="minorHAnsi" w:cstheme="minorHAnsi"/>
                <w:b w:val="0"/>
                <w:color w:val="auto"/>
              </w:rPr>
              <w:t>E</w:t>
            </w:r>
          </w:p>
          <w:p w14:paraId="18CFE7C7" w14:textId="77777777" w:rsidR="00BE1E79" w:rsidRPr="00BE1E79" w:rsidRDefault="00BE1E79" w:rsidP="006E6229">
            <w:pPr>
              <w:pStyle w:val="BODYTEXTSTYLE"/>
              <w:spacing w:after="0" w:line="240" w:lineRule="auto"/>
              <w:rPr>
                <w:rStyle w:val="HEADINGINLOWERCASE-11PTBOLD"/>
                <w:rFonts w:asciiTheme="minorHAnsi" w:hAnsiTheme="minorHAnsi" w:cstheme="minorHAnsi"/>
                <w:b w:val="0"/>
                <w:color w:val="auto"/>
              </w:rPr>
            </w:pPr>
            <w:r w:rsidRPr="00BE1E79">
              <w:rPr>
                <w:rStyle w:val="HEADINGINLOWERCASE-11PTBOLD"/>
                <w:rFonts w:asciiTheme="minorHAnsi" w:hAnsiTheme="minorHAnsi" w:cstheme="minorHAnsi"/>
                <w:b w:val="0"/>
                <w:color w:val="auto"/>
              </w:rPr>
              <w:t>E</w:t>
            </w:r>
          </w:p>
          <w:p w14:paraId="7AFB764F" w14:textId="77777777" w:rsidR="00BE1E79" w:rsidRPr="00BE1E79" w:rsidRDefault="00BE1E79" w:rsidP="006E6229">
            <w:pPr>
              <w:pStyle w:val="BODYTEXTSTYLE"/>
              <w:spacing w:after="0" w:line="240" w:lineRule="auto"/>
              <w:rPr>
                <w:rStyle w:val="HEADINGINLOWERCASE-11PTBOLD"/>
                <w:rFonts w:asciiTheme="minorHAnsi" w:hAnsiTheme="minorHAnsi" w:cstheme="minorHAnsi"/>
                <w:b w:val="0"/>
                <w:color w:val="auto"/>
              </w:rPr>
            </w:pPr>
            <w:r w:rsidRPr="00BE1E79">
              <w:rPr>
                <w:rStyle w:val="HEADINGINLOWERCASE-11PTBOLD"/>
                <w:rFonts w:asciiTheme="minorHAnsi" w:hAnsiTheme="minorHAnsi" w:cstheme="minorHAnsi"/>
                <w:b w:val="0"/>
                <w:color w:val="auto"/>
              </w:rPr>
              <w:t>E</w:t>
            </w:r>
          </w:p>
          <w:p w14:paraId="1BF6BDAC" w14:textId="77777777" w:rsidR="00BE1E79" w:rsidRDefault="00BE1E79" w:rsidP="006E6229">
            <w:pPr>
              <w:pStyle w:val="BODYTEXTSTYLE"/>
              <w:spacing w:after="0" w:line="240" w:lineRule="auto"/>
              <w:rPr>
                <w:rStyle w:val="HEADINGINLOWERCASE-11PTBOLD"/>
                <w:rFonts w:asciiTheme="minorHAnsi" w:hAnsiTheme="minorHAnsi" w:cstheme="minorHAnsi"/>
                <w:b w:val="0"/>
                <w:color w:val="auto"/>
              </w:rPr>
            </w:pPr>
            <w:r w:rsidRPr="00BE1E79">
              <w:rPr>
                <w:rStyle w:val="HEADINGINLOWERCASE-11PTBOLD"/>
                <w:rFonts w:asciiTheme="minorHAnsi" w:hAnsiTheme="minorHAnsi" w:cstheme="minorHAnsi"/>
                <w:b w:val="0"/>
                <w:color w:val="auto"/>
              </w:rPr>
              <w:t>D</w:t>
            </w:r>
          </w:p>
          <w:p w14:paraId="63D72475" w14:textId="77777777" w:rsidR="00EF7F63" w:rsidRDefault="00EF7F63"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D</w:t>
            </w:r>
          </w:p>
          <w:p w14:paraId="4F9E8674" w14:textId="77777777" w:rsidR="00EF7F63" w:rsidRPr="007D7480" w:rsidRDefault="00EF7F63" w:rsidP="006E6229">
            <w:pPr>
              <w:pStyle w:val="BODYTEXTSTYLE"/>
              <w:spacing w:after="0" w:line="240" w:lineRule="auto"/>
              <w:rPr>
                <w:rStyle w:val="HEADINGINLOWERCASE-11PTBOLD"/>
                <w:rFonts w:asciiTheme="minorHAnsi" w:hAnsiTheme="minorHAnsi" w:cstheme="minorHAnsi"/>
                <w:b w:val="0"/>
                <w:color w:val="auto"/>
              </w:rPr>
            </w:pPr>
            <w:r>
              <w:rPr>
                <w:rStyle w:val="HEADINGINLOWERCASE-11PTBOLD"/>
                <w:rFonts w:asciiTheme="minorHAnsi" w:hAnsiTheme="minorHAnsi" w:cstheme="minorHAnsi"/>
                <w:b w:val="0"/>
                <w:color w:val="auto"/>
              </w:rPr>
              <w:t>D</w:t>
            </w:r>
          </w:p>
        </w:tc>
      </w:tr>
    </w:tbl>
    <w:p w14:paraId="77695E75" w14:textId="77777777" w:rsidR="004D586E" w:rsidRPr="00581A78" w:rsidRDefault="004D586E"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2A6534F4" w14:textId="77777777" w:rsidTr="00E33A9E">
        <w:trPr>
          <w:trHeight w:hRule="exact" w:val="340"/>
        </w:trPr>
        <w:tc>
          <w:tcPr>
            <w:tcW w:w="10456" w:type="dxa"/>
            <w:shd w:val="clear" w:color="auto" w:fill="DEE3EC"/>
            <w:vAlign w:val="center"/>
          </w:tcPr>
          <w:p w14:paraId="2059A6EA" w14:textId="77777777" w:rsidR="00575CEF" w:rsidRPr="00581A78" w:rsidRDefault="00575CEF" w:rsidP="001548E5">
            <w:pPr>
              <w:pStyle w:val="BODYTEXTSTYLE"/>
              <w:spacing w:after="0"/>
              <w:rPr>
                <w:rStyle w:val="HEADINGINLOWERCASE-11PTBOLD"/>
                <w:color w:val="auto"/>
              </w:rPr>
            </w:pPr>
            <w:r w:rsidRPr="00581A78">
              <w:rPr>
                <w:rStyle w:val="HEADINGINLOWERCASE-11PTBOLD"/>
                <w:color w:val="auto"/>
              </w:rPr>
              <w:t>Initiative and Independence</w:t>
            </w:r>
          </w:p>
        </w:tc>
      </w:tr>
      <w:tr w:rsidR="00581A78" w:rsidRPr="00581A78" w14:paraId="7A895AC3" w14:textId="77777777" w:rsidTr="00E45ACA">
        <w:trPr>
          <w:trHeight w:val="567"/>
        </w:trPr>
        <w:tc>
          <w:tcPr>
            <w:tcW w:w="10456" w:type="dxa"/>
            <w:shd w:val="clear" w:color="auto" w:fill="auto"/>
          </w:tcPr>
          <w:p w14:paraId="07AD353C" w14:textId="77777777" w:rsidR="001F6DB7" w:rsidRPr="001F6DB7" w:rsidRDefault="001F6DB7" w:rsidP="001F6DB7">
            <w:pPr>
              <w:autoSpaceDE w:val="0"/>
              <w:autoSpaceDN w:val="0"/>
              <w:adjustRightInd w:val="0"/>
              <w:spacing w:after="0" w:line="240" w:lineRule="auto"/>
              <w:rPr>
                <w:rFonts w:cs="Arial"/>
              </w:rPr>
            </w:pPr>
            <w:r w:rsidRPr="001F6DB7">
              <w:rPr>
                <w:rFonts w:cs="Arial"/>
              </w:rPr>
              <w:t>Post holder to define tasks and prioritise own workload</w:t>
            </w:r>
          </w:p>
          <w:p w14:paraId="1ADFE1F1" w14:textId="77777777" w:rsidR="001F6DB7" w:rsidRPr="001F6DB7" w:rsidRDefault="001F6DB7" w:rsidP="001F6DB7">
            <w:pPr>
              <w:autoSpaceDE w:val="0"/>
              <w:autoSpaceDN w:val="0"/>
              <w:adjustRightInd w:val="0"/>
              <w:spacing w:after="0" w:line="240" w:lineRule="auto"/>
              <w:rPr>
                <w:rFonts w:cs="Arial"/>
              </w:rPr>
            </w:pPr>
            <w:r w:rsidRPr="001F6DB7">
              <w:rPr>
                <w:rFonts w:cs="Arial"/>
              </w:rPr>
              <w:t>Develop and implement programmes of learning to meet needs of individuals and groups</w:t>
            </w:r>
          </w:p>
          <w:p w14:paraId="19EB954C" w14:textId="77777777" w:rsidR="001F6DB7" w:rsidRPr="001F6DB7" w:rsidRDefault="001F6DB7" w:rsidP="001F6DB7">
            <w:pPr>
              <w:autoSpaceDE w:val="0"/>
              <w:autoSpaceDN w:val="0"/>
              <w:adjustRightInd w:val="0"/>
              <w:spacing w:after="0" w:line="240" w:lineRule="auto"/>
              <w:rPr>
                <w:rFonts w:cs="Arial"/>
              </w:rPr>
            </w:pPr>
            <w:r w:rsidRPr="001F6DB7">
              <w:rPr>
                <w:rFonts w:cs="Arial"/>
              </w:rPr>
              <w:t>Adhere to guideline of funding requirements</w:t>
            </w:r>
          </w:p>
          <w:p w14:paraId="7DCB47AB" w14:textId="77777777" w:rsidR="00E45ACA" w:rsidRPr="00581A78" w:rsidRDefault="001F6DB7" w:rsidP="00E33A9E">
            <w:pPr>
              <w:autoSpaceDE w:val="0"/>
              <w:autoSpaceDN w:val="0"/>
              <w:adjustRightInd w:val="0"/>
              <w:spacing w:after="0" w:line="240" w:lineRule="auto"/>
              <w:rPr>
                <w:rFonts w:cs="Arial"/>
              </w:rPr>
            </w:pPr>
            <w:r w:rsidRPr="001F6DB7">
              <w:rPr>
                <w:rFonts w:cs="Arial"/>
              </w:rPr>
              <w:t>Plan,  deliver and assess learning to adhere to professional standards, regulations and legislation</w:t>
            </w:r>
          </w:p>
        </w:tc>
      </w:tr>
    </w:tbl>
    <w:p w14:paraId="026BDD8F" w14:textId="77777777" w:rsidR="00575CEF" w:rsidRPr="00581A78" w:rsidRDefault="00575CEF"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73CCA310" w14:textId="77777777" w:rsidTr="00E33A9E">
        <w:trPr>
          <w:trHeight w:hRule="exact" w:val="340"/>
        </w:trPr>
        <w:tc>
          <w:tcPr>
            <w:tcW w:w="10456" w:type="dxa"/>
            <w:shd w:val="clear" w:color="auto" w:fill="DEE3EC"/>
            <w:vAlign w:val="center"/>
          </w:tcPr>
          <w:p w14:paraId="7F1F6E05" w14:textId="77777777" w:rsidR="002C6225" w:rsidRPr="00581A78" w:rsidRDefault="002C6225" w:rsidP="001548E5">
            <w:pPr>
              <w:pStyle w:val="BODYTEXTSTYLE"/>
              <w:spacing w:after="0"/>
              <w:rPr>
                <w:rStyle w:val="HEADINGINLOWERCASE-11PTBOLD"/>
                <w:color w:val="auto"/>
              </w:rPr>
            </w:pPr>
            <w:r w:rsidRPr="00581A78">
              <w:rPr>
                <w:rStyle w:val="HEADINGINLOWERCASE-11PTBOLD"/>
                <w:color w:val="auto"/>
              </w:rPr>
              <w:t>Relationships/Nature of con</w:t>
            </w:r>
            <w:r w:rsidR="001548E5">
              <w:rPr>
                <w:rStyle w:val="HEADINGINLOWERCASE-11PTBOLD"/>
                <w:color w:val="auto"/>
              </w:rPr>
              <w:t>tacts</w:t>
            </w:r>
          </w:p>
        </w:tc>
      </w:tr>
      <w:tr w:rsidR="00581A78" w:rsidRPr="00581A78" w14:paraId="33CEB498" w14:textId="77777777" w:rsidTr="00E45ACA">
        <w:trPr>
          <w:trHeight w:val="567"/>
        </w:trPr>
        <w:tc>
          <w:tcPr>
            <w:tcW w:w="10456" w:type="dxa"/>
            <w:shd w:val="clear" w:color="auto" w:fill="auto"/>
          </w:tcPr>
          <w:p w14:paraId="0C98874A" w14:textId="77777777" w:rsidR="001F6DB7" w:rsidRPr="006E6229" w:rsidRDefault="004E53D8" w:rsidP="001F6DB7">
            <w:pPr>
              <w:autoSpaceDE w:val="0"/>
              <w:autoSpaceDN w:val="0"/>
              <w:adjustRightInd w:val="0"/>
              <w:spacing w:after="0" w:line="240" w:lineRule="auto"/>
              <w:rPr>
                <w:rFonts w:cs="Arial"/>
                <w:lang w:val="en-US"/>
              </w:rPr>
            </w:pPr>
            <w:r w:rsidRPr="006E6229">
              <w:rPr>
                <w:rFonts w:cs="Arial"/>
                <w:lang w:val="en-US"/>
              </w:rPr>
              <w:t>Support adults</w:t>
            </w:r>
            <w:r w:rsidR="001F6DB7" w:rsidRPr="006E6229">
              <w:rPr>
                <w:rFonts w:cs="Arial"/>
                <w:lang w:val="en-US"/>
              </w:rPr>
              <w:t xml:space="preserve"> and</w:t>
            </w:r>
            <w:r w:rsidR="003C081D" w:rsidRPr="006E6229">
              <w:rPr>
                <w:rFonts w:asciiTheme="minorHAnsi" w:hAnsiTheme="minorHAnsi" w:cs="Arial"/>
              </w:rPr>
              <w:t>/or</w:t>
            </w:r>
            <w:r w:rsidR="001F6DB7" w:rsidRPr="006E6229">
              <w:rPr>
                <w:rFonts w:cs="Arial"/>
                <w:lang w:val="en-US"/>
              </w:rPr>
              <w:t xml:space="preserve"> families to engage in learning programmes and activities.</w:t>
            </w:r>
          </w:p>
          <w:p w14:paraId="528AD9B4" w14:textId="77777777" w:rsidR="00E45ACA" w:rsidRPr="006E6229" w:rsidRDefault="001F6DB7" w:rsidP="00FB1109">
            <w:pPr>
              <w:autoSpaceDE w:val="0"/>
              <w:autoSpaceDN w:val="0"/>
              <w:adjustRightInd w:val="0"/>
              <w:spacing w:after="0" w:line="240" w:lineRule="auto"/>
              <w:rPr>
                <w:rFonts w:cs="Arial"/>
                <w:lang w:val="en-US"/>
              </w:rPr>
            </w:pPr>
            <w:r w:rsidRPr="006E6229">
              <w:rPr>
                <w:rFonts w:cs="Arial"/>
                <w:lang w:val="en-US"/>
              </w:rPr>
              <w:t>Liaise with colleagues and other professionals and represent the service at internal and external meetings and events</w:t>
            </w:r>
          </w:p>
        </w:tc>
      </w:tr>
    </w:tbl>
    <w:p w14:paraId="1BF2FBC5" w14:textId="77777777" w:rsidR="002C6225" w:rsidRPr="00581A78" w:rsidRDefault="002C622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7B07FF" w:rsidRPr="00581A78" w14:paraId="59754E35" w14:textId="77777777" w:rsidTr="00CC49C8">
        <w:trPr>
          <w:cantSplit/>
          <w:trHeight w:hRule="exact" w:val="340"/>
        </w:trPr>
        <w:tc>
          <w:tcPr>
            <w:tcW w:w="10456" w:type="dxa"/>
            <w:shd w:val="clear" w:color="auto" w:fill="DEE3EC"/>
            <w:vAlign w:val="center"/>
          </w:tcPr>
          <w:p w14:paraId="53B17228" w14:textId="77777777" w:rsidR="007B07FF" w:rsidRPr="00581A78" w:rsidRDefault="007B07FF" w:rsidP="001548E5">
            <w:pPr>
              <w:pStyle w:val="BODYTEXTSTYLE"/>
              <w:spacing w:after="0"/>
              <w:rPr>
                <w:rStyle w:val="HEADINGINLOWERCASE-11PTBOLD"/>
                <w:color w:val="auto"/>
              </w:rPr>
            </w:pPr>
            <w:r w:rsidRPr="00581A78">
              <w:rPr>
                <w:rStyle w:val="HEADINGINLOWERCASE-11PTBOLD"/>
                <w:color w:val="auto"/>
              </w:rPr>
              <w:t xml:space="preserve">Responsibility for Resources </w:t>
            </w:r>
            <w:r w:rsidR="00192559" w:rsidRPr="00581A78">
              <w:rPr>
                <w:rStyle w:val="HEADINGINLOWERCASE-11PTBOLD"/>
                <w:b w:val="0"/>
                <w:color w:val="auto"/>
              </w:rPr>
              <w:t>(</w:t>
            </w:r>
            <w:r w:rsidR="00C43933" w:rsidRPr="00581A78">
              <w:rPr>
                <w:rStyle w:val="HEADINGINLOWERCASE-11PTBOLD"/>
                <w:b w:val="0"/>
                <w:color w:val="auto"/>
              </w:rPr>
              <w:t>Financial, Physical, Capital, Information</w:t>
            </w:r>
            <w:r w:rsidRPr="00581A78">
              <w:rPr>
                <w:rStyle w:val="HEADINGINLOWERCASE-11PTBOLD"/>
                <w:b w:val="0"/>
                <w:color w:val="auto"/>
              </w:rPr>
              <w:t>)</w:t>
            </w:r>
          </w:p>
        </w:tc>
      </w:tr>
      <w:tr w:rsidR="00581A78" w:rsidRPr="00581A78" w14:paraId="545D4BED" w14:textId="77777777" w:rsidTr="00E45ACA">
        <w:trPr>
          <w:cantSplit/>
          <w:trHeight w:val="1195"/>
        </w:trPr>
        <w:tc>
          <w:tcPr>
            <w:tcW w:w="10456" w:type="dxa"/>
            <w:shd w:val="clear" w:color="auto" w:fill="auto"/>
          </w:tcPr>
          <w:p w14:paraId="044633C1" w14:textId="77777777" w:rsidR="007B07FF" w:rsidRPr="00581A78" w:rsidRDefault="007B07FF" w:rsidP="00192559">
            <w:pPr>
              <w:autoSpaceDE w:val="0"/>
              <w:autoSpaceDN w:val="0"/>
              <w:adjustRightInd w:val="0"/>
              <w:spacing w:after="0" w:line="240" w:lineRule="auto"/>
              <w:rPr>
                <w:rFonts w:cs="Arial"/>
                <w:b/>
                <w:u w:val="single"/>
                <w:lang w:val="en-US"/>
              </w:rPr>
            </w:pPr>
            <w:r w:rsidRPr="00581A78">
              <w:rPr>
                <w:rFonts w:cs="Arial"/>
                <w:b/>
                <w:u w:val="single"/>
                <w:lang w:val="en-US"/>
              </w:rPr>
              <w:t>Financial Resources</w:t>
            </w:r>
          </w:p>
          <w:p w14:paraId="143C2731" w14:textId="77777777" w:rsidR="00FB1109" w:rsidRDefault="001F6DB7" w:rsidP="003F0E3F">
            <w:pPr>
              <w:autoSpaceDE w:val="0"/>
              <w:autoSpaceDN w:val="0"/>
              <w:adjustRightInd w:val="0"/>
              <w:spacing w:after="0" w:line="240" w:lineRule="auto"/>
              <w:rPr>
                <w:rFonts w:cs="Arial"/>
                <w:lang w:val="en-US"/>
              </w:rPr>
            </w:pPr>
            <w:r>
              <w:rPr>
                <w:rFonts w:cs="Arial"/>
                <w:lang w:val="en-US"/>
              </w:rPr>
              <w:t>None</w:t>
            </w:r>
          </w:p>
          <w:p w14:paraId="62B83F7E" w14:textId="77777777" w:rsidR="00062CC8" w:rsidRPr="00581A78" w:rsidRDefault="00062CC8" w:rsidP="003F0E3F">
            <w:pPr>
              <w:autoSpaceDE w:val="0"/>
              <w:autoSpaceDN w:val="0"/>
              <w:adjustRightInd w:val="0"/>
              <w:spacing w:after="0" w:line="240" w:lineRule="auto"/>
              <w:rPr>
                <w:rFonts w:cs="Arial"/>
                <w:lang w:val="en-US"/>
              </w:rPr>
            </w:pPr>
          </w:p>
          <w:p w14:paraId="5168A38F" w14:textId="77777777" w:rsidR="007B07FF" w:rsidRPr="00581A78" w:rsidRDefault="007B07FF" w:rsidP="00192559">
            <w:pPr>
              <w:spacing w:after="0" w:line="240" w:lineRule="auto"/>
              <w:rPr>
                <w:rFonts w:cs="Arial"/>
                <w:b/>
                <w:u w:val="single"/>
                <w:lang w:val="en-US"/>
              </w:rPr>
            </w:pPr>
            <w:r w:rsidRPr="00581A78">
              <w:rPr>
                <w:rFonts w:cs="Arial"/>
                <w:b/>
                <w:u w:val="single"/>
                <w:lang w:val="en-US"/>
              </w:rPr>
              <w:t>Physical Resources</w:t>
            </w:r>
          </w:p>
          <w:p w14:paraId="3657762C" w14:textId="77777777" w:rsidR="00062CC8" w:rsidRPr="00581A78" w:rsidRDefault="001F6DB7" w:rsidP="00FB1109">
            <w:pPr>
              <w:spacing w:after="0" w:line="240" w:lineRule="auto"/>
              <w:rPr>
                <w:rStyle w:val="HEADINGINLOWERCASE-11PTBOLD"/>
                <w:rFonts w:cs="Arial"/>
                <w:b w:val="0"/>
                <w:bCs w:val="0"/>
                <w:color w:val="auto"/>
                <w:lang w:val="en-US"/>
              </w:rPr>
            </w:pPr>
            <w:r>
              <w:rPr>
                <w:rStyle w:val="HEADINGINLOWERCASE-11PTBOLD"/>
                <w:rFonts w:cs="Arial"/>
                <w:b w:val="0"/>
                <w:bCs w:val="0"/>
                <w:color w:val="auto"/>
                <w:lang w:val="en-US"/>
              </w:rPr>
              <w:t>Collect and maintain learner programme and activity records</w:t>
            </w:r>
          </w:p>
        </w:tc>
      </w:tr>
    </w:tbl>
    <w:p w14:paraId="1A36AA0D" w14:textId="77777777" w:rsidR="00F41995" w:rsidRPr="00581A78" w:rsidRDefault="00F41995"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65C5582D" w14:textId="77777777" w:rsidTr="00BB6E03">
        <w:trPr>
          <w:trHeight w:hRule="exact" w:val="340"/>
        </w:trPr>
        <w:tc>
          <w:tcPr>
            <w:tcW w:w="10456" w:type="dxa"/>
            <w:shd w:val="clear" w:color="auto" w:fill="DEE3EC"/>
            <w:vAlign w:val="center"/>
          </w:tcPr>
          <w:p w14:paraId="3E267E3A" w14:textId="77777777" w:rsidR="00DA3CC4" w:rsidRPr="00581A78" w:rsidRDefault="00F41995" w:rsidP="001548E5">
            <w:pPr>
              <w:pStyle w:val="BODYTEXTSTYLE"/>
              <w:spacing w:after="0"/>
              <w:rPr>
                <w:rStyle w:val="HEADINGINLOWERCASE-11PTBOLD"/>
                <w:color w:val="auto"/>
              </w:rPr>
            </w:pPr>
            <w:r w:rsidRPr="00581A78">
              <w:rPr>
                <w:color w:val="auto"/>
              </w:rPr>
              <w:br w:type="page"/>
            </w:r>
            <w:r w:rsidR="00DA3CC4" w:rsidRPr="00581A78">
              <w:rPr>
                <w:rStyle w:val="HEADINGINLOWERCASE-11PTBOLD"/>
                <w:color w:val="auto"/>
              </w:rPr>
              <w:t xml:space="preserve">Responsibility for People </w:t>
            </w:r>
            <w:r w:rsidR="00DA3CC4" w:rsidRPr="00581A78">
              <w:rPr>
                <w:rStyle w:val="HEADINGINLOWERCASE-11PTBOLD"/>
                <w:b w:val="0"/>
                <w:color w:val="auto"/>
              </w:rPr>
              <w:t>(including supervision/training of staff or clients)</w:t>
            </w:r>
          </w:p>
        </w:tc>
      </w:tr>
      <w:tr w:rsidR="00581A78" w:rsidRPr="00581A78" w14:paraId="1E023836" w14:textId="77777777" w:rsidTr="001F6DB7">
        <w:trPr>
          <w:trHeight w:val="361"/>
        </w:trPr>
        <w:tc>
          <w:tcPr>
            <w:tcW w:w="10456" w:type="dxa"/>
            <w:shd w:val="clear" w:color="auto" w:fill="auto"/>
          </w:tcPr>
          <w:p w14:paraId="5ED49FC5" w14:textId="77777777" w:rsidR="00E45ACA" w:rsidRPr="00581A78" w:rsidRDefault="001F6DB7" w:rsidP="00FB1109">
            <w:pPr>
              <w:autoSpaceDE w:val="0"/>
              <w:autoSpaceDN w:val="0"/>
              <w:adjustRightInd w:val="0"/>
              <w:spacing w:after="0" w:line="240" w:lineRule="auto"/>
              <w:rPr>
                <w:rFonts w:cs="Arial"/>
                <w:lang w:val="en-US"/>
              </w:rPr>
            </w:pPr>
            <w:r w:rsidRPr="001F6DB7">
              <w:rPr>
                <w:rFonts w:cs="Arial"/>
                <w:lang w:val="en-US"/>
              </w:rPr>
              <w:t>Supervise volunteers in the learning environment when undertaking delivery of courses</w:t>
            </w:r>
          </w:p>
        </w:tc>
      </w:tr>
    </w:tbl>
    <w:p w14:paraId="56333BD1" w14:textId="77777777" w:rsidR="00DA3CC4" w:rsidRPr="00581A78" w:rsidRDefault="00DA3CC4"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129052A4" w14:textId="77777777" w:rsidTr="00C06C11">
        <w:trPr>
          <w:trHeight w:hRule="exact" w:val="340"/>
        </w:trPr>
        <w:tc>
          <w:tcPr>
            <w:tcW w:w="10456" w:type="dxa"/>
            <w:shd w:val="clear" w:color="auto" w:fill="DEE3EC"/>
            <w:vAlign w:val="center"/>
          </w:tcPr>
          <w:p w14:paraId="068AB6B8" w14:textId="77777777" w:rsidR="00127B59" w:rsidRPr="00581A78" w:rsidRDefault="00127B59" w:rsidP="001548E5">
            <w:pPr>
              <w:pStyle w:val="BODYTEXTSTYLE"/>
              <w:spacing w:after="0"/>
              <w:rPr>
                <w:rStyle w:val="HEADINGINLOWERCASE-11PTBOLD"/>
                <w:color w:val="auto"/>
              </w:rPr>
            </w:pPr>
            <w:r w:rsidRPr="00581A78">
              <w:rPr>
                <w:rStyle w:val="HEADINGINLOWERCASE-11PTBOLD"/>
                <w:color w:val="auto"/>
              </w:rPr>
              <w:t xml:space="preserve">Mental </w:t>
            </w:r>
            <w:r w:rsidR="0069435C" w:rsidRPr="00581A78">
              <w:rPr>
                <w:rStyle w:val="HEADINGINLOWERCASE-11PTBOLD"/>
                <w:color w:val="auto"/>
              </w:rPr>
              <w:t xml:space="preserve">and Emotional </w:t>
            </w:r>
            <w:r w:rsidRPr="00581A78">
              <w:rPr>
                <w:rStyle w:val="HEADINGINLOWERCASE-11PTBOLD"/>
                <w:color w:val="auto"/>
              </w:rPr>
              <w:t>Demands</w:t>
            </w:r>
          </w:p>
        </w:tc>
      </w:tr>
      <w:tr w:rsidR="001F6DB7" w:rsidRPr="00581A78" w14:paraId="4CEB2FAC" w14:textId="77777777" w:rsidTr="0022682A">
        <w:trPr>
          <w:trHeight w:val="448"/>
        </w:trPr>
        <w:tc>
          <w:tcPr>
            <w:tcW w:w="10456" w:type="dxa"/>
            <w:shd w:val="clear" w:color="auto" w:fill="auto"/>
          </w:tcPr>
          <w:p w14:paraId="45BF0DFB" w14:textId="77777777" w:rsidR="001F6DB7" w:rsidRPr="006E6229" w:rsidRDefault="001F6DB7" w:rsidP="001F6DB7">
            <w:pPr>
              <w:autoSpaceDE w:val="0"/>
              <w:autoSpaceDN w:val="0"/>
              <w:adjustRightInd w:val="0"/>
              <w:spacing w:after="0" w:line="240" w:lineRule="auto"/>
              <w:rPr>
                <w:rFonts w:asciiTheme="minorHAnsi" w:hAnsiTheme="minorHAnsi" w:cstheme="minorHAnsi"/>
                <w:b/>
                <w:u w:val="single"/>
                <w:lang w:val="en-US"/>
              </w:rPr>
            </w:pPr>
            <w:r w:rsidRPr="006E6229">
              <w:rPr>
                <w:rFonts w:asciiTheme="minorHAnsi" w:hAnsiTheme="minorHAnsi" w:cstheme="minorHAnsi"/>
                <w:b/>
                <w:u w:val="single"/>
                <w:lang w:val="en-US"/>
              </w:rPr>
              <w:t>Mental Demands</w:t>
            </w:r>
          </w:p>
          <w:p w14:paraId="4D883D0F" w14:textId="77777777" w:rsidR="001F6DB7" w:rsidRPr="006E6229" w:rsidRDefault="001F6DB7" w:rsidP="001F6DB7">
            <w:pPr>
              <w:autoSpaceDE w:val="0"/>
              <w:autoSpaceDN w:val="0"/>
              <w:adjustRightInd w:val="0"/>
              <w:spacing w:after="0" w:line="240" w:lineRule="auto"/>
              <w:rPr>
                <w:rFonts w:asciiTheme="minorHAnsi" w:hAnsiTheme="minorHAnsi" w:cstheme="minorHAnsi"/>
                <w:lang w:val="en-US"/>
              </w:rPr>
            </w:pPr>
            <w:r w:rsidRPr="006E6229">
              <w:rPr>
                <w:rFonts w:asciiTheme="minorHAnsi" w:hAnsiTheme="minorHAnsi" w:cstheme="minorHAnsi"/>
                <w:lang w:val="en-US"/>
              </w:rPr>
              <w:t xml:space="preserve">Delivery of courses to </w:t>
            </w:r>
            <w:r w:rsidR="003C081D" w:rsidRPr="006E6229">
              <w:rPr>
                <w:rFonts w:asciiTheme="minorHAnsi" w:hAnsiTheme="minorHAnsi" w:cstheme="minorHAnsi"/>
                <w:lang w:val="en-US"/>
              </w:rPr>
              <w:t xml:space="preserve">adults and/or </w:t>
            </w:r>
            <w:r w:rsidRPr="006E6229">
              <w:rPr>
                <w:rFonts w:asciiTheme="minorHAnsi" w:hAnsiTheme="minorHAnsi" w:cstheme="minorHAnsi"/>
                <w:lang w:val="en-US"/>
              </w:rPr>
              <w:t xml:space="preserve">families. Sessions can last up to 2 hours. </w:t>
            </w:r>
          </w:p>
          <w:p w14:paraId="7E9B5158" w14:textId="77777777" w:rsidR="001F6DB7" w:rsidRPr="006E6229" w:rsidRDefault="001F6DB7" w:rsidP="001F6DB7">
            <w:pPr>
              <w:autoSpaceDE w:val="0"/>
              <w:autoSpaceDN w:val="0"/>
              <w:adjustRightInd w:val="0"/>
              <w:spacing w:after="0" w:line="240" w:lineRule="auto"/>
              <w:rPr>
                <w:rFonts w:asciiTheme="minorHAnsi" w:hAnsiTheme="minorHAnsi" w:cstheme="minorHAnsi"/>
                <w:lang w:val="en-US"/>
              </w:rPr>
            </w:pPr>
            <w:r w:rsidRPr="006E6229">
              <w:rPr>
                <w:rFonts w:asciiTheme="minorHAnsi" w:hAnsiTheme="minorHAnsi" w:cstheme="minorHAnsi"/>
                <w:lang w:val="en-US"/>
              </w:rPr>
              <w:t>Preparation of course delivery.</w:t>
            </w:r>
          </w:p>
          <w:p w14:paraId="278CA890" w14:textId="77777777" w:rsidR="001F6DB7" w:rsidRPr="006E6229" w:rsidRDefault="001F6DB7" w:rsidP="001F6DB7">
            <w:pPr>
              <w:autoSpaceDE w:val="0"/>
              <w:autoSpaceDN w:val="0"/>
              <w:adjustRightInd w:val="0"/>
              <w:spacing w:after="0" w:line="240" w:lineRule="auto"/>
              <w:rPr>
                <w:rFonts w:asciiTheme="minorHAnsi" w:hAnsiTheme="minorHAnsi" w:cstheme="minorHAnsi"/>
                <w:b/>
                <w:u w:val="single"/>
                <w:lang w:val="en-US"/>
              </w:rPr>
            </w:pPr>
            <w:r w:rsidRPr="006E6229">
              <w:rPr>
                <w:rFonts w:asciiTheme="minorHAnsi" w:hAnsiTheme="minorHAnsi" w:cstheme="minorHAnsi"/>
                <w:b/>
                <w:u w:val="single"/>
                <w:lang w:val="en-US"/>
              </w:rPr>
              <w:t>Emotional Demands</w:t>
            </w:r>
          </w:p>
          <w:p w14:paraId="5A2B5F13" w14:textId="77777777" w:rsidR="001F6DB7" w:rsidRPr="006E6229" w:rsidRDefault="001F6DB7" w:rsidP="001F6DB7">
            <w:pPr>
              <w:autoSpaceDE w:val="0"/>
              <w:autoSpaceDN w:val="0"/>
              <w:adjustRightInd w:val="0"/>
              <w:spacing w:after="0" w:line="240" w:lineRule="auto"/>
              <w:rPr>
                <w:rFonts w:asciiTheme="minorHAnsi" w:hAnsiTheme="minorHAnsi" w:cstheme="minorHAnsi"/>
                <w:lang w:val="en-US"/>
              </w:rPr>
            </w:pPr>
            <w:r w:rsidRPr="006E6229">
              <w:rPr>
                <w:rFonts w:asciiTheme="minorHAnsi" w:hAnsiTheme="minorHAnsi" w:cstheme="minorHAnsi"/>
                <w:lang w:val="en-US"/>
              </w:rPr>
              <w:t>Potential to be exposed to client information which may be upsetting or distressing due to the nature of the target groups</w:t>
            </w:r>
          </w:p>
        </w:tc>
      </w:tr>
    </w:tbl>
    <w:p w14:paraId="7590B62B" w14:textId="77777777" w:rsidR="008C0412" w:rsidRPr="00581A78" w:rsidRDefault="008C0412" w:rsidP="009D74E5">
      <w:pPr>
        <w:spacing w:after="0" w:line="240" w:lineRule="auto"/>
        <w:rPr>
          <w:sz w:val="16"/>
          <w:szCs w:val="16"/>
        </w:rPr>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413657E3" w14:textId="77777777" w:rsidTr="00C936F2">
        <w:trPr>
          <w:trHeight w:hRule="exact" w:val="340"/>
        </w:trPr>
        <w:tc>
          <w:tcPr>
            <w:tcW w:w="10456" w:type="dxa"/>
            <w:shd w:val="clear" w:color="auto" w:fill="DEE3EC"/>
            <w:vAlign w:val="center"/>
          </w:tcPr>
          <w:p w14:paraId="4BA983E9"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Planning Requirements</w:t>
            </w:r>
          </w:p>
        </w:tc>
      </w:tr>
      <w:tr w:rsidR="001F6DB7" w:rsidRPr="00581A78" w14:paraId="3EF92B4B" w14:textId="77777777" w:rsidTr="00DF6950">
        <w:trPr>
          <w:trHeight w:val="156"/>
        </w:trPr>
        <w:tc>
          <w:tcPr>
            <w:tcW w:w="10456" w:type="dxa"/>
            <w:shd w:val="clear" w:color="auto" w:fill="auto"/>
          </w:tcPr>
          <w:p w14:paraId="5CD67BED" w14:textId="77777777" w:rsidR="001F6DB7" w:rsidRPr="006E6229" w:rsidRDefault="001F6DB7" w:rsidP="001F6DB7">
            <w:pPr>
              <w:autoSpaceDE w:val="0"/>
              <w:autoSpaceDN w:val="0"/>
              <w:adjustRightInd w:val="0"/>
              <w:spacing w:after="0" w:line="240" w:lineRule="auto"/>
              <w:ind w:left="142" w:hanging="142"/>
              <w:rPr>
                <w:rFonts w:asciiTheme="minorHAnsi" w:hAnsiTheme="minorHAnsi" w:cstheme="minorHAnsi"/>
              </w:rPr>
            </w:pPr>
            <w:r w:rsidRPr="006E6229">
              <w:rPr>
                <w:rFonts w:asciiTheme="minorHAnsi" w:hAnsiTheme="minorHAnsi" w:cstheme="minorHAnsi"/>
              </w:rPr>
              <w:t xml:space="preserve">Develop lesson plans, to teach and monitor learning. </w:t>
            </w:r>
          </w:p>
          <w:p w14:paraId="2B5D127C" w14:textId="0CE7FD35" w:rsidR="001F6DB7" w:rsidRPr="006E6229" w:rsidRDefault="006E6229" w:rsidP="001F6DB7">
            <w:pPr>
              <w:autoSpaceDE w:val="0"/>
              <w:autoSpaceDN w:val="0"/>
              <w:adjustRightInd w:val="0"/>
              <w:spacing w:after="0" w:line="240" w:lineRule="auto"/>
              <w:ind w:left="142" w:hanging="142"/>
              <w:rPr>
                <w:rFonts w:asciiTheme="minorHAnsi" w:hAnsiTheme="minorHAnsi" w:cstheme="minorHAnsi"/>
              </w:rPr>
            </w:pPr>
            <w:r>
              <w:rPr>
                <w:rFonts w:asciiTheme="minorHAnsi" w:hAnsiTheme="minorHAnsi" w:cstheme="minorHAnsi"/>
              </w:rPr>
              <w:t>Planning on a</w:t>
            </w:r>
            <w:r w:rsidR="001F6DB7" w:rsidRPr="006E6229">
              <w:rPr>
                <w:rFonts w:asciiTheme="minorHAnsi" w:hAnsiTheme="minorHAnsi" w:cstheme="minorHAnsi"/>
              </w:rPr>
              <w:t xml:space="preserve"> </w:t>
            </w:r>
            <w:r w:rsidR="003C081D" w:rsidRPr="006E6229">
              <w:rPr>
                <w:rFonts w:asciiTheme="minorHAnsi" w:hAnsiTheme="minorHAnsi" w:cstheme="minorHAnsi"/>
              </w:rPr>
              <w:t xml:space="preserve">regular </w:t>
            </w:r>
            <w:r w:rsidR="001F6DB7" w:rsidRPr="006E6229">
              <w:rPr>
                <w:rFonts w:asciiTheme="minorHAnsi" w:hAnsiTheme="minorHAnsi" w:cstheme="minorHAnsi"/>
              </w:rPr>
              <w:t xml:space="preserve">cycle, with </w:t>
            </w:r>
            <w:r w:rsidR="003C081D" w:rsidRPr="006E6229">
              <w:rPr>
                <w:rFonts w:asciiTheme="minorHAnsi" w:hAnsiTheme="minorHAnsi" w:cstheme="minorHAnsi"/>
              </w:rPr>
              <w:t>frequent</w:t>
            </w:r>
            <w:r w:rsidR="001F6DB7" w:rsidRPr="006E6229">
              <w:rPr>
                <w:rFonts w:asciiTheme="minorHAnsi" w:hAnsiTheme="minorHAnsi" w:cstheme="minorHAnsi"/>
              </w:rPr>
              <w:t xml:space="preserve"> review</w:t>
            </w:r>
            <w:r w:rsidR="003C081D" w:rsidRPr="006E6229">
              <w:rPr>
                <w:rFonts w:asciiTheme="minorHAnsi" w:hAnsiTheme="minorHAnsi" w:cstheme="minorHAnsi"/>
              </w:rPr>
              <w:t>s</w:t>
            </w:r>
          </w:p>
          <w:p w14:paraId="2C9ADB4A" w14:textId="77777777" w:rsidR="001F6DB7" w:rsidRPr="006E6229" w:rsidRDefault="001F6DB7" w:rsidP="001F6DB7">
            <w:pPr>
              <w:autoSpaceDE w:val="0"/>
              <w:autoSpaceDN w:val="0"/>
              <w:adjustRightInd w:val="0"/>
              <w:spacing w:after="0" w:line="240" w:lineRule="auto"/>
              <w:ind w:left="142" w:hanging="142"/>
              <w:rPr>
                <w:rFonts w:asciiTheme="minorHAnsi" w:hAnsiTheme="minorHAnsi" w:cstheme="minorHAnsi"/>
              </w:rPr>
            </w:pPr>
            <w:r w:rsidRPr="006E6229">
              <w:rPr>
                <w:rFonts w:asciiTheme="minorHAnsi" w:hAnsiTheme="minorHAnsi" w:cstheme="minorHAnsi"/>
              </w:rPr>
              <w:t>To develop learning programmes to meet the requirements of the awarding body</w:t>
            </w:r>
          </w:p>
          <w:p w14:paraId="4BDB8138" w14:textId="77777777" w:rsidR="001F6DB7" w:rsidRPr="001F6DB7" w:rsidRDefault="001F6DB7" w:rsidP="001F6DB7">
            <w:pPr>
              <w:autoSpaceDE w:val="0"/>
              <w:autoSpaceDN w:val="0"/>
              <w:adjustRightInd w:val="0"/>
              <w:spacing w:after="0" w:line="240" w:lineRule="auto"/>
              <w:ind w:left="142" w:hanging="142"/>
              <w:rPr>
                <w:rFonts w:asciiTheme="minorHAnsi" w:hAnsiTheme="minorHAnsi" w:cstheme="minorHAnsi"/>
                <w:color w:val="000000" w:themeColor="text1"/>
              </w:rPr>
            </w:pPr>
            <w:r w:rsidRPr="006E6229">
              <w:rPr>
                <w:rFonts w:asciiTheme="minorHAnsi" w:hAnsiTheme="minorHAnsi" w:cstheme="minorHAnsi"/>
              </w:rPr>
              <w:t>Develop learning activities to engage adults and</w:t>
            </w:r>
            <w:r w:rsidR="003C081D" w:rsidRPr="006E6229">
              <w:rPr>
                <w:rFonts w:asciiTheme="minorHAnsi" w:hAnsiTheme="minorHAnsi" w:cstheme="minorHAnsi"/>
              </w:rPr>
              <w:t>/or</w:t>
            </w:r>
            <w:r w:rsidRPr="006E6229">
              <w:rPr>
                <w:rFonts w:asciiTheme="minorHAnsi" w:hAnsiTheme="minorHAnsi" w:cstheme="minorHAnsi"/>
              </w:rPr>
              <w:t xml:space="preserve"> families.</w:t>
            </w:r>
          </w:p>
        </w:tc>
      </w:tr>
    </w:tbl>
    <w:p w14:paraId="77FEAFF0" w14:textId="77777777" w:rsidR="007E5892" w:rsidRPr="00581A78" w:rsidRDefault="007E5892" w:rsidP="008C0412">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6"/>
      </w:tblGrid>
      <w:tr w:rsidR="00C102FB" w:rsidRPr="00581A78" w14:paraId="0F1BD71E" w14:textId="77777777" w:rsidTr="00C936F2">
        <w:trPr>
          <w:trHeight w:hRule="exact" w:val="340"/>
        </w:trPr>
        <w:tc>
          <w:tcPr>
            <w:tcW w:w="10456" w:type="dxa"/>
            <w:shd w:val="clear" w:color="auto" w:fill="DEE3EC"/>
            <w:vAlign w:val="center"/>
          </w:tcPr>
          <w:p w14:paraId="00B08646" w14:textId="77777777" w:rsidR="008C0412" w:rsidRPr="00581A78" w:rsidRDefault="008C0412" w:rsidP="001548E5">
            <w:pPr>
              <w:pStyle w:val="BODYTEXTSTYLE"/>
              <w:spacing w:after="0"/>
              <w:rPr>
                <w:rStyle w:val="HEADINGINLOWERCASE-11PTBOLD"/>
                <w:color w:val="auto"/>
              </w:rPr>
            </w:pPr>
            <w:r w:rsidRPr="00581A78">
              <w:rPr>
                <w:rStyle w:val="HEADINGINLOWERCASE-11PTBOLD"/>
                <w:color w:val="auto"/>
              </w:rPr>
              <w:t>Key Facts and Figures</w:t>
            </w:r>
          </w:p>
        </w:tc>
      </w:tr>
      <w:tr w:rsidR="00581A78" w:rsidRPr="00581A78" w14:paraId="50C4DFE7" w14:textId="77777777" w:rsidTr="00DF6950">
        <w:trPr>
          <w:trHeight w:val="239"/>
        </w:trPr>
        <w:tc>
          <w:tcPr>
            <w:tcW w:w="10456" w:type="dxa"/>
            <w:shd w:val="clear" w:color="auto" w:fill="auto"/>
          </w:tcPr>
          <w:p w14:paraId="3A184968" w14:textId="77777777" w:rsidR="00E45ACA" w:rsidRPr="006E6229" w:rsidRDefault="00DF6950" w:rsidP="000763CC">
            <w:pPr>
              <w:autoSpaceDE w:val="0"/>
              <w:autoSpaceDN w:val="0"/>
              <w:adjustRightInd w:val="0"/>
              <w:spacing w:after="0" w:line="240" w:lineRule="auto"/>
              <w:rPr>
                <w:rFonts w:cs="Arial"/>
                <w:lang w:val="en-US"/>
              </w:rPr>
            </w:pPr>
            <w:r w:rsidRPr="006E6229">
              <w:rPr>
                <w:rFonts w:cs="Arial"/>
                <w:lang w:val="en-US"/>
              </w:rPr>
              <w:t>A minimum of 5</w:t>
            </w:r>
            <w:r w:rsidR="000763CC" w:rsidRPr="006E6229">
              <w:rPr>
                <w:rFonts w:cs="Arial"/>
                <w:lang w:val="en-US"/>
              </w:rPr>
              <w:t>4</w:t>
            </w:r>
            <w:r w:rsidRPr="006E6229">
              <w:rPr>
                <w:rFonts w:cs="Arial"/>
                <w:lang w:val="en-US"/>
              </w:rPr>
              <w:t>% of contract hours teaching per week and meet agreed targets for learner number.</w:t>
            </w:r>
          </w:p>
        </w:tc>
      </w:tr>
    </w:tbl>
    <w:p w14:paraId="2BCE7D3B" w14:textId="77777777" w:rsidR="008C0412" w:rsidRPr="00581A78" w:rsidRDefault="008C0412" w:rsidP="009D74E5">
      <w:pPr>
        <w:spacing w:after="0" w:line="240" w:lineRule="auto"/>
      </w:pPr>
    </w:p>
    <w:tbl>
      <w:tblPr>
        <w:tblW w:w="1045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ayout w:type="fixed"/>
        <w:tblLook w:val="04A0" w:firstRow="1" w:lastRow="0" w:firstColumn="1" w:lastColumn="0" w:noHBand="0" w:noVBand="1"/>
      </w:tblPr>
      <w:tblGrid>
        <w:gridCol w:w="1525"/>
        <w:gridCol w:w="1281"/>
        <w:gridCol w:w="676"/>
        <w:gridCol w:w="25"/>
        <w:gridCol w:w="1560"/>
        <w:gridCol w:w="1211"/>
        <w:gridCol w:w="689"/>
        <w:gridCol w:w="1505"/>
        <w:gridCol w:w="1292"/>
        <w:gridCol w:w="692"/>
      </w:tblGrid>
      <w:tr w:rsidR="00581A78" w:rsidRPr="00581A78" w14:paraId="4365CF96" w14:textId="77777777" w:rsidTr="00E45ACA">
        <w:trPr>
          <w:cantSplit/>
          <w:trHeight w:hRule="exact" w:val="567"/>
        </w:trPr>
        <w:tc>
          <w:tcPr>
            <w:tcW w:w="10456" w:type="dxa"/>
            <w:gridSpan w:val="10"/>
            <w:tcBorders>
              <w:bottom w:val="single" w:sz="6" w:space="0" w:color="808080"/>
            </w:tcBorders>
            <w:shd w:val="clear" w:color="auto" w:fill="DEE3EC"/>
            <w:vAlign w:val="center"/>
          </w:tcPr>
          <w:p w14:paraId="2BA711E2" w14:textId="77777777" w:rsidR="007A4E97" w:rsidRPr="00581A78" w:rsidRDefault="007A4E97" w:rsidP="005F7CC4">
            <w:pPr>
              <w:pStyle w:val="BODYTEXTSTYLE"/>
              <w:spacing w:after="0" w:line="240" w:lineRule="auto"/>
              <w:jc w:val="center"/>
              <w:rPr>
                <w:rStyle w:val="HEADINGINLOWERCASE-11PTBOLD"/>
                <w:color w:val="auto"/>
              </w:rPr>
            </w:pPr>
            <w:r w:rsidRPr="00581A78">
              <w:rPr>
                <w:rStyle w:val="HEADINGINLOWERCASE-11PTBOLD"/>
                <w:color w:val="auto"/>
              </w:rPr>
              <w:t>Working Conditions</w:t>
            </w:r>
            <w:r w:rsidR="005316D1" w:rsidRPr="00581A78">
              <w:rPr>
                <w:rStyle w:val="HEADINGINLOWERCASE-11PTBOLD"/>
                <w:color w:val="auto"/>
              </w:rPr>
              <w:t xml:space="preserve"> </w:t>
            </w:r>
            <w:r w:rsidR="0069435C" w:rsidRPr="00581A78">
              <w:rPr>
                <w:rStyle w:val="HEADINGINLOWERCASE-11PTBOLD"/>
                <w:color w:val="auto"/>
              </w:rPr>
              <w:t xml:space="preserve"> </w:t>
            </w:r>
            <w:r w:rsidR="005316D1" w:rsidRPr="00581A78">
              <w:rPr>
                <w:rStyle w:val="HEADINGINLOWERCASE-11PTBOLD"/>
                <w:b w:val="0"/>
                <w:color w:val="auto"/>
              </w:rPr>
              <w:t>(</w:t>
            </w:r>
            <w:r w:rsidR="00F04C82" w:rsidRPr="00581A78">
              <w:rPr>
                <w:rStyle w:val="HEADINGINLOWERCASE-11PTBOLD"/>
                <w:b w:val="0"/>
                <w:color w:val="auto"/>
              </w:rPr>
              <w:t>T</w:t>
            </w:r>
            <w:r w:rsidR="005316D1" w:rsidRPr="00581A78">
              <w:rPr>
                <w:rStyle w:val="HEADINGINLOWERCASE-11PTBOLD"/>
                <w:b w:val="0"/>
                <w:color w:val="auto"/>
              </w:rPr>
              <w:t>his</w:t>
            </w:r>
            <w:r w:rsidR="0069435C" w:rsidRPr="00581A78">
              <w:rPr>
                <w:rStyle w:val="HEADINGINLOWERCASE-11PTBOLD"/>
                <w:b w:val="0"/>
                <w:color w:val="auto"/>
              </w:rPr>
              <w:t xml:space="preserve"> information </w:t>
            </w:r>
            <w:r w:rsidR="00F04C82" w:rsidRPr="00581A78">
              <w:rPr>
                <w:rStyle w:val="HEADINGINLOWERCASE-11PTBOLD"/>
                <w:b w:val="0"/>
                <w:color w:val="auto"/>
              </w:rPr>
              <w:t>is used to</w:t>
            </w:r>
            <w:r w:rsidR="0069435C" w:rsidRPr="00581A78">
              <w:rPr>
                <w:rStyle w:val="HEADINGINLOWERCASE-11PTBOLD"/>
                <w:b w:val="0"/>
                <w:color w:val="auto"/>
              </w:rPr>
              <w:t xml:space="preserve"> carry out any pre-employment medical questionnaires</w:t>
            </w:r>
            <w:r w:rsidR="00F04C82" w:rsidRPr="00581A78">
              <w:rPr>
                <w:rStyle w:val="HEADINGINLOWERCASE-11PTBOLD"/>
                <w:b w:val="0"/>
                <w:color w:val="auto"/>
              </w:rPr>
              <w:t xml:space="preserve"> and to evaluate the Job Evaluation Working Conditions factor</w:t>
            </w:r>
            <w:r w:rsidR="005316D1" w:rsidRPr="00581A78">
              <w:rPr>
                <w:rStyle w:val="HEADINGINLOWERCASE-11PTBOLD"/>
                <w:b w:val="0"/>
                <w:color w:val="auto"/>
              </w:rPr>
              <w:t>)</w:t>
            </w:r>
          </w:p>
        </w:tc>
      </w:tr>
      <w:tr w:rsidR="00581A78" w:rsidRPr="00581A78" w14:paraId="3B465842" w14:textId="77777777" w:rsidTr="007074D2">
        <w:trPr>
          <w:cantSplit/>
          <w:trHeight w:hRule="exact" w:val="340"/>
        </w:trPr>
        <w:tc>
          <w:tcPr>
            <w:tcW w:w="10456" w:type="dxa"/>
            <w:gridSpan w:val="10"/>
            <w:shd w:val="clear" w:color="auto" w:fill="A6A6A6"/>
            <w:vAlign w:val="center"/>
          </w:tcPr>
          <w:p w14:paraId="33D98815" w14:textId="77777777" w:rsidR="00BF2DCE" w:rsidRPr="00581A78" w:rsidRDefault="00BF2DCE" w:rsidP="00E45ACA">
            <w:pPr>
              <w:pStyle w:val="BODYTEXTSTYLE"/>
              <w:spacing w:after="0"/>
              <w:jc w:val="center"/>
              <w:rPr>
                <w:rStyle w:val="HEADINGINLOWERCASE-11PTBOLD"/>
                <w:b w:val="0"/>
                <w:color w:val="auto"/>
              </w:rPr>
            </w:pPr>
            <w:r w:rsidRPr="00581A78">
              <w:rPr>
                <w:rStyle w:val="HEADINGINLOWERCASE-11PTBOLD"/>
                <w:color w:val="auto"/>
              </w:rPr>
              <w:t xml:space="preserve">Manager Assessment of Working Conditions </w:t>
            </w:r>
            <w:r w:rsidRPr="00581A78">
              <w:rPr>
                <w:rStyle w:val="HEADINGINLOWERCASE-11PTBOLD"/>
                <w:b w:val="0"/>
                <w:color w:val="auto"/>
              </w:rPr>
              <w:t>(percentage of time involved)</w:t>
            </w:r>
          </w:p>
        </w:tc>
      </w:tr>
      <w:tr w:rsidR="00581A78" w:rsidRPr="00581A78" w14:paraId="6282FA10" w14:textId="77777777" w:rsidTr="007074D2">
        <w:trPr>
          <w:cantSplit/>
          <w:trHeight w:hRule="exact" w:val="539"/>
        </w:trPr>
        <w:tc>
          <w:tcPr>
            <w:tcW w:w="2808" w:type="dxa"/>
            <w:gridSpan w:val="2"/>
            <w:shd w:val="clear" w:color="auto" w:fill="D9D9D9"/>
            <w:vAlign w:val="center"/>
          </w:tcPr>
          <w:p w14:paraId="14B4B28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Heavy Loads (over 25KG)</w:t>
            </w:r>
          </w:p>
        </w:tc>
        <w:tc>
          <w:tcPr>
            <w:tcW w:w="677" w:type="dxa"/>
            <w:shd w:val="clear" w:color="auto" w:fill="auto"/>
            <w:vAlign w:val="center"/>
          </w:tcPr>
          <w:p w14:paraId="73316A49"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9C767C8"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Manual Handling – Light to Moderate (under 25KG)</w:t>
            </w:r>
          </w:p>
        </w:tc>
        <w:tc>
          <w:tcPr>
            <w:tcW w:w="689" w:type="dxa"/>
            <w:shd w:val="clear" w:color="auto" w:fill="auto"/>
            <w:vAlign w:val="center"/>
          </w:tcPr>
          <w:p w14:paraId="01E547D7" w14:textId="77777777" w:rsidR="005E3651" w:rsidRPr="00581A78" w:rsidRDefault="00DF6950" w:rsidP="005F7CC4">
            <w:pPr>
              <w:pStyle w:val="BODYTEXTSTYLE"/>
              <w:spacing w:after="0" w:line="240" w:lineRule="auto"/>
              <w:jc w:val="right"/>
              <w:rPr>
                <w:rStyle w:val="HEADINGINLOWERCASE-11PTBOLD"/>
                <w:b w:val="0"/>
                <w:color w:val="auto"/>
              </w:rPr>
            </w:pPr>
            <w:r>
              <w:rPr>
                <w:rStyle w:val="HEADINGINLOWERCASE-11PTBOLD"/>
                <w:b w:val="0"/>
                <w:color w:val="auto"/>
              </w:rPr>
              <w:t>1</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401B0F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Vibrating plant/ tools/ equipment</w:t>
            </w:r>
          </w:p>
        </w:tc>
        <w:tc>
          <w:tcPr>
            <w:tcW w:w="689" w:type="dxa"/>
            <w:shd w:val="clear" w:color="auto" w:fill="auto"/>
            <w:vAlign w:val="center"/>
          </w:tcPr>
          <w:p w14:paraId="5FEEAD8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2EEB6B2B" w14:textId="77777777" w:rsidTr="007074D2">
        <w:trPr>
          <w:cantSplit/>
          <w:trHeight w:hRule="exact" w:val="539"/>
        </w:trPr>
        <w:tc>
          <w:tcPr>
            <w:tcW w:w="2808" w:type="dxa"/>
            <w:gridSpan w:val="2"/>
            <w:shd w:val="clear" w:color="auto" w:fill="D9D9D9"/>
            <w:vAlign w:val="center"/>
          </w:tcPr>
          <w:p w14:paraId="55C02D99"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Noise</w:t>
            </w:r>
          </w:p>
        </w:tc>
        <w:tc>
          <w:tcPr>
            <w:tcW w:w="677" w:type="dxa"/>
            <w:shd w:val="clear" w:color="auto" w:fill="auto"/>
            <w:vAlign w:val="center"/>
          </w:tcPr>
          <w:p w14:paraId="48A2351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11DBFD3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Repetitive work activity/ operations</w:t>
            </w:r>
          </w:p>
        </w:tc>
        <w:tc>
          <w:tcPr>
            <w:tcW w:w="689" w:type="dxa"/>
            <w:shd w:val="clear" w:color="auto" w:fill="auto"/>
            <w:vAlign w:val="center"/>
          </w:tcPr>
          <w:p w14:paraId="3F8DE77E"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41F6B5A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standing/ walking</w:t>
            </w:r>
          </w:p>
        </w:tc>
        <w:tc>
          <w:tcPr>
            <w:tcW w:w="689" w:type="dxa"/>
            <w:shd w:val="clear" w:color="auto" w:fill="auto"/>
            <w:vAlign w:val="center"/>
          </w:tcPr>
          <w:p w14:paraId="30A46CB7" w14:textId="77777777" w:rsidR="005E3651" w:rsidRPr="00581A78" w:rsidRDefault="00DF6950" w:rsidP="005F7CC4">
            <w:pPr>
              <w:pStyle w:val="BODYTEXTSTYLE"/>
              <w:spacing w:after="0" w:line="240" w:lineRule="auto"/>
              <w:jc w:val="right"/>
              <w:rPr>
                <w:rStyle w:val="HEADINGINLOWERCASE-11PTBOLD"/>
                <w:b w:val="0"/>
                <w:color w:val="auto"/>
              </w:rPr>
            </w:pPr>
            <w:r>
              <w:rPr>
                <w:rStyle w:val="HEADINGINLOWERCASE-11PTBOLD"/>
                <w:b w:val="0"/>
                <w:color w:val="auto"/>
              </w:rPr>
              <w:t>5</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118D72E6" w14:textId="77777777" w:rsidTr="007074D2">
        <w:trPr>
          <w:cantSplit/>
          <w:trHeight w:hRule="exact" w:val="539"/>
        </w:trPr>
        <w:tc>
          <w:tcPr>
            <w:tcW w:w="2808" w:type="dxa"/>
            <w:gridSpan w:val="2"/>
            <w:shd w:val="clear" w:color="auto" w:fill="D9D9D9"/>
            <w:vAlign w:val="center"/>
          </w:tcPr>
          <w:p w14:paraId="187B1D6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Prolonged sitting in a constrained position</w:t>
            </w:r>
          </w:p>
        </w:tc>
        <w:tc>
          <w:tcPr>
            <w:tcW w:w="677" w:type="dxa"/>
            <w:shd w:val="clear" w:color="auto" w:fill="auto"/>
            <w:vAlign w:val="center"/>
          </w:tcPr>
          <w:p w14:paraId="4624990B"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0510088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Confined spaces</w:t>
            </w:r>
          </w:p>
        </w:tc>
        <w:tc>
          <w:tcPr>
            <w:tcW w:w="689" w:type="dxa"/>
            <w:shd w:val="clear" w:color="auto" w:fill="auto"/>
            <w:vAlign w:val="center"/>
          </w:tcPr>
          <w:p w14:paraId="5324BC9F"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436510D4"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Extremes of temperature (e.g. very hot / cold)</w:t>
            </w:r>
          </w:p>
        </w:tc>
        <w:tc>
          <w:tcPr>
            <w:tcW w:w="689" w:type="dxa"/>
            <w:shd w:val="clear" w:color="auto" w:fill="auto"/>
            <w:vAlign w:val="center"/>
          </w:tcPr>
          <w:p w14:paraId="17437287"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3488179E" w14:textId="77777777" w:rsidTr="007074D2">
        <w:trPr>
          <w:cantSplit/>
          <w:trHeight w:hRule="exact" w:val="539"/>
        </w:trPr>
        <w:tc>
          <w:tcPr>
            <w:tcW w:w="2808" w:type="dxa"/>
            <w:gridSpan w:val="2"/>
            <w:shd w:val="clear" w:color="auto" w:fill="D9D9D9"/>
            <w:vAlign w:val="center"/>
          </w:tcPr>
          <w:p w14:paraId="7A7D8A7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Adverse weather conditions (e.g. frost, rain, etc.)</w:t>
            </w:r>
          </w:p>
        </w:tc>
        <w:tc>
          <w:tcPr>
            <w:tcW w:w="677" w:type="dxa"/>
            <w:shd w:val="clear" w:color="auto" w:fill="auto"/>
            <w:vAlign w:val="center"/>
          </w:tcPr>
          <w:p w14:paraId="3D35D7D0"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55A525A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at Height</w:t>
            </w:r>
          </w:p>
        </w:tc>
        <w:tc>
          <w:tcPr>
            <w:tcW w:w="689" w:type="dxa"/>
            <w:shd w:val="clear" w:color="auto" w:fill="auto"/>
            <w:vAlign w:val="center"/>
          </w:tcPr>
          <w:p w14:paraId="3BA2180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5480FD17"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Driving HGV/ LGV/ PCV/ Minibus</w:t>
            </w:r>
          </w:p>
        </w:tc>
        <w:tc>
          <w:tcPr>
            <w:tcW w:w="689" w:type="dxa"/>
            <w:shd w:val="clear" w:color="auto" w:fill="auto"/>
            <w:vAlign w:val="center"/>
          </w:tcPr>
          <w:p w14:paraId="737A43C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D8F0763" w14:textId="77777777" w:rsidTr="007074D2">
        <w:trPr>
          <w:cantSplit/>
          <w:trHeight w:hRule="exact" w:val="539"/>
        </w:trPr>
        <w:tc>
          <w:tcPr>
            <w:tcW w:w="2808" w:type="dxa"/>
            <w:gridSpan w:val="2"/>
            <w:shd w:val="clear" w:color="auto" w:fill="D9D9D9"/>
            <w:vAlign w:val="center"/>
          </w:tcPr>
          <w:p w14:paraId="63FEE3E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Fumes, dusts, gases, etc.</w:t>
            </w:r>
          </w:p>
        </w:tc>
        <w:tc>
          <w:tcPr>
            <w:tcW w:w="677" w:type="dxa"/>
            <w:shd w:val="clear" w:color="auto" w:fill="auto"/>
            <w:vAlign w:val="center"/>
          </w:tcPr>
          <w:p w14:paraId="44794CF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C8B515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Solvents, oils, paints, de-greasers, etc.</w:t>
            </w:r>
          </w:p>
        </w:tc>
        <w:tc>
          <w:tcPr>
            <w:tcW w:w="689" w:type="dxa"/>
            <w:shd w:val="clear" w:color="auto" w:fill="auto"/>
            <w:vAlign w:val="center"/>
          </w:tcPr>
          <w:p w14:paraId="07BD334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00640FC5"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Pesticides, herbicides, insecticides</w:t>
            </w:r>
          </w:p>
        </w:tc>
        <w:tc>
          <w:tcPr>
            <w:tcW w:w="689" w:type="dxa"/>
            <w:shd w:val="clear" w:color="auto" w:fill="auto"/>
            <w:vAlign w:val="center"/>
          </w:tcPr>
          <w:p w14:paraId="19BDB32A"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59AE047A" w14:textId="77777777" w:rsidTr="007074D2">
        <w:trPr>
          <w:cantSplit/>
          <w:trHeight w:hRule="exact" w:val="539"/>
        </w:trPr>
        <w:tc>
          <w:tcPr>
            <w:tcW w:w="2808" w:type="dxa"/>
            <w:gridSpan w:val="2"/>
            <w:tcBorders>
              <w:bottom w:val="single" w:sz="6" w:space="0" w:color="808080"/>
            </w:tcBorders>
            <w:shd w:val="clear" w:color="auto" w:fill="D9D9D9"/>
            <w:vAlign w:val="center"/>
          </w:tcPr>
          <w:p w14:paraId="131B1A7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Detergent or other cleaning chemicals</w:t>
            </w:r>
          </w:p>
        </w:tc>
        <w:tc>
          <w:tcPr>
            <w:tcW w:w="677" w:type="dxa"/>
            <w:tcBorders>
              <w:bottom w:val="single" w:sz="6" w:space="0" w:color="808080"/>
            </w:tcBorders>
            <w:shd w:val="clear" w:color="auto" w:fill="auto"/>
            <w:vAlign w:val="center"/>
          </w:tcPr>
          <w:p w14:paraId="11D4224D"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tcBorders>
              <w:bottom w:val="single" w:sz="6" w:space="0" w:color="808080"/>
            </w:tcBorders>
            <w:shd w:val="clear" w:color="auto" w:fill="D9D9D9"/>
            <w:vAlign w:val="center"/>
          </w:tcPr>
          <w:p w14:paraId="1234A53D"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Biological hazards (e.g. vomit, urine, blood, sharps)</w:t>
            </w:r>
          </w:p>
        </w:tc>
        <w:tc>
          <w:tcPr>
            <w:tcW w:w="689" w:type="dxa"/>
            <w:tcBorders>
              <w:bottom w:val="single" w:sz="6" w:space="0" w:color="808080"/>
            </w:tcBorders>
            <w:shd w:val="clear" w:color="auto" w:fill="auto"/>
            <w:vAlign w:val="center"/>
          </w:tcPr>
          <w:p w14:paraId="08B3D0A8"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tcBorders>
              <w:bottom w:val="single" w:sz="6" w:space="0" w:color="808080"/>
            </w:tcBorders>
            <w:shd w:val="clear" w:color="auto" w:fill="D9D9D9"/>
            <w:vAlign w:val="center"/>
          </w:tcPr>
          <w:p w14:paraId="7558790C"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Display screen equipment</w:t>
            </w:r>
          </w:p>
        </w:tc>
        <w:tc>
          <w:tcPr>
            <w:tcW w:w="689" w:type="dxa"/>
            <w:tcBorders>
              <w:bottom w:val="single" w:sz="6" w:space="0" w:color="808080"/>
            </w:tcBorders>
            <w:shd w:val="clear" w:color="auto" w:fill="auto"/>
            <w:vAlign w:val="center"/>
          </w:tcPr>
          <w:p w14:paraId="5E28AE27" w14:textId="77777777" w:rsidR="005E3651" w:rsidRPr="00581A78" w:rsidRDefault="00DF6950" w:rsidP="005F7CC4">
            <w:pPr>
              <w:pStyle w:val="BODYTEXTSTYLE"/>
              <w:spacing w:after="0" w:line="240" w:lineRule="auto"/>
              <w:jc w:val="right"/>
              <w:rPr>
                <w:rStyle w:val="HEADINGINLOWERCASE-11PTBOLD"/>
                <w:b w:val="0"/>
                <w:color w:val="auto"/>
              </w:rPr>
            </w:pPr>
            <w:r>
              <w:rPr>
                <w:rStyle w:val="HEADINGINLOWERCASE-11PTBOLD"/>
                <w:b w:val="0"/>
                <w:color w:val="auto"/>
              </w:rPr>
              <w:t>3</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77AC5EE5" w14:textId="77777777" w:rsidTr="007074D2">
        <w:trPr>
          <w:cantSplit/>
          <w:trHeight w:hRule="exact" w:val="340"/>
        </w:trPr>
        <w:tc>
          <w:tcPr>
            <w:tcW w:w="10456" w:type="dxa"/>
            <w:gridSpan w:val="10"/>
            <w:shd w:val="clear" w:color="auto" w:fill="A6A6A6"/>
            <w:vAlign w:val="center"/>
          </w:tcPr>
          <w:p w14:paraId="03EEB542" w14:textId="77777777" w:rsidR="00121C96" w:rsidRPr="00581A78" w:rsidRDefault="00121C96" w:rsidP="00E45ACA">
            <w:pPr>
              <w:pStyle w:val="BODYTEXTSTYLE"/>
              <w:spacing w:after="0"/>
              <w:jc w:val="center"/>
              <w:rPr>
                <w:rStyle w:val="HEADINGINLOWERCASE-11PTBOLD"/>
                <w:b w:val="0"/>
                <w:color w:val="auto"/>
              </w:rPr>
            </w:pPr>
            <w:r w:rsidRPr="00581A78">
              <w:rPr>
                <w:rStyle w:val="HEADINGINLOWERCASE-11PTBOLD"/>
                <w:color w:val="auto"/>
              </w:rPr>
              <w:t>The job involves</w:t>
            </w:r>
            <w:r w:rsidRPr="00581A78">
              <w:rPr>
                <w:rStyle w:val="HEADINGINLOWERCASE-11PTBOLD"/>
                <w:b w:val="0"/>
                <w:color w:val="auto"/>
              </w:rPr>
              <w:t xml:space="preserve"> </w:t>
            </w:r>
            <w:r w:rsidRPr="00581A78">
              <w:rPr>
                <w:rStyle w:val="HEADINGINLOWERCASE-11PTBOLD"/>
                <w:color w:val="auto"/>
              </w:rPr>
              <w:t xml:space="preserve">working with </w:t>
            </w:r>
            <w:r w:rsidRPr="00581A78">
              <w:rPr>
                <w:rStyle w:val="HEADINGINLOWERCASE-11PTBOLD"/>
                <w:b w:val="0"/>
                <w:color w:val="auto"/>
              </w:rPr>
              <w:t>(percentage of time involved)</w:t>
            </w:r>
          </w:p>
        </w:tc>
      </w:tr>
      <w:tr w:rsidR="00581A78" w:rsidRPr="00581A78" w14:paraId="5FA3524F" w14:textId="77777777" w:rsidTr="007074D2">
        <w:trPr>
          <w:cantSplit/>
          <w:trHeight w:hRule="exact" w:val="539"/>
        </w:trPr>
        <w:tc>
          <w:tcPr>
            <w:tcW w:w="2808" w:type="dxa"/>
            <w:gridSpan w:val="2"/>
            <w:shd w:val="clear" w:color="auto" w:fill="D9D9D9"/>
            <w:vAlign w:val="center"/>
          </w:tcPr>
          <w:p w14:paraId="2AC160B1"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Plant and/or machinery</w:t>
            </w:r>
          </w:p>
        </w:tc>
        <w:tc>
          <w:tcPr>
            <w:tcW w:w="677" w:type="dxa"/>
            <w:shd w:val="clear" w:color="auto" w:fill="auto"/>
            <w:vAlign w:val="center"/>
          </w:tcPr>
          <w:p w14:paraId="57A7368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44E4874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Vehicles (including driving)</w:t>
            </w:r>
          </w:p>
        </w:tc>
        <w:tc>
          <w:tcPr>
            <w:tcW w:w="689" w:type="dxa"/>
            <w:shd w:val="clear" w:color="auto" w:fill="auto"/>
            <w:vAlign w:val="center"/>
          </w:tcPr>
          <w:p w14:paraId="0E278B2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1E11825A"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Electricity</w:t>
            </w:r>
          </w:p>
        </w:tc>
        <w:tc>
          <w:tcPr>
            <w:tcW w:w="689" w:type="dxa"/>
            <w:shd w:val="clear" w:color="auto" w:fill="auto"/>
            <w:vAlign w:val="center"/>
          </w:tcPr>
          <w:p w14:paraId="20C278DC"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799CEAAC" w14:textId="77777777" w:rsidTr="007074D2">
        <w:trPr>
          <w:cantSplit/>
          <w:trHeight w:hRule="exact" w:val="539"/>
        </w:trPr>
        <w:tc>
          <w:tcPr>
            <w:tcW w:w="2808" w:type="dxa"/>
            <w:gridSpan w:val="2"/>
            <w:shd w:val="clear" w:color="auto" w:fill="D9D9D9"/>
            <w:vAlign w:val="center"/>
          </w:tcPr>
          <w:p w14:paraId="179977FE"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Welding</w:t>
            </w:r>
          </w:p>
        </w:tc>
        <w:tc>
          <w:tcPr>
            <w:tcW w:w="677" w:type="dxa"/>
            <w:shd w:val="clear" w:color="auto" w:fill="auto"/>
            <w:vAlign w:val="center"/>
          </w:tcPr>
          <w:p w14:paraId="759D1633"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266994F2"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Food Handling</w:t>
            </w:r>
          </w:p>
        </w:tc>
        <w:tc>
          <w:tcPr>
            <w:tcW w:w="689" w:type="dxa"/>
            <w:shd w:val="clear" w:color="auto" w:fill="auto"/>
            <w:vAlign w:val="center"/>
          </w:tcPr>
          <w:p w14:paraId="3B83C97A" w14:textId="77777777" w:rsidR="005E3651" w:rsidRPr="00581A78" w:rsidRDefault="00DF6950" w:rsidP="005F7CC4">
            <w:pPr>
              <w:pStyle w:val="BODYTEXTSTYLE"/>
              <w:spacing w:after="0" w:line="240" w:lineRule="auto"/>
              <w:jc w:val="right"/>
              <w:rPr>
                <w:rStyle w:val="HEADINGINLOWERCASE-11PTBOLD"/>
                <w:b w:val="0"/>
                <w:color w:val="auto"/>
              </w:rPr>
            </w:pPr>
            <w:r>
              <w:rPr>
                <w:rStyle w:val="HEADINGINLOWERCASE-11PTBOLD"/>
                <w:b w:val="0"/>
                <w:color w:val="auto"/>
              </w:rPr>
              <w:t>1</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49D524B0"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Animals</w:t>
            </w:r>
          </w:p>
        </w:tc>
        <w:tc>
          <w:tcPr>
            <w:tcW w:w="689" w:type="dxa"/>
            <w:shd w:val="clear" w:color="auto" w:fill="auto"/>
            <w:vAlign w:val="center"/>
          </w:tcPr>
          <w:p w14:paraId="10ED45D6"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r>
      <w:tr w:rsidR="00581A78" w:rsidRPr="00581A78" w14:paraId="104D1CCF" w14:textId="77777777" w:rsidTr="007074D2">
        <w:trPr>
          <w:cantSplit/>
          <w:trHeight w:hRule="exact" w:val="539"/>
        </w:trPr>
        <w:tc>
          <w:tcPr>
            <w:tcW w:w="2808" w:type="dxa"/>
            <w:gridSpan w:val="2"/>
            <w:shd w:val="clear" w:color="auto" w:fill="D9D9D9"/>
            <w:vAlign w:val="center"/>
          </w:tcPr>
          <w:p w14:paraId="13E3B0B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alone</w:t>
            </w:r>
          </w:p>
        </w:tc>
        <w:tc>
          <w:tcPr>
            <w:tcW w:w="677" w:type="dxa"/>
            <w:shd w:val="clear" w:color="auto" w:fill="auto"/>
            <w:vAlign w:val="center"/>
          </w:tcPr>
          <w:p w14:paraId="20FF0312" w14:textId="77777777" w:rsidR="005E3651" w:rsidRPr="00581A78" w:rsidRDefault="001653A7" w:rsidP="005F7CC4">
            <w:pPr>
              <w:pStyle w:val="BODYTEXTSTYLE"/>
              <w:spacing w:after="0" w:line="240" w:lineRule="auto"/>
              <w:jc w:val="right"/>
              <w:rPr>
                <w:rStyle w:val="HEADINGINLOWERCASE-11PTBOLD"/>
                <w:b w:val="0"/>
                <w:color w:val="auto"/>
              </w:rPr>
            </w:pPr>
            <w:r w:rsidRPr="00581A78">
              <w:rPr>
                <w:rStyle w:val="HEADINGINLOWERCASE-11PTBOLD"/>
                <w:b w:val="0"/>
                <w:color w:val="auto"/>
              </w:rPr>
              <w:t>0</w:t>
            </w:r>
            <w:r w:rsidR="005E3651" w:rsidRPr="00581A78">
              <w:rPr>
                <w:rStyle w:val="HEADINGINLOWERCASE-11PTBOLD"/>
                <w:b w:val="0"/>
                <w:color w:val="auto"/>
              </w:rPr>
              <w:t>%</w:t>
            </w:r>
          </w:p>
        </w:tc>
        <w:tc>
          <w:tcPr>
            <w:tcW w:w="2796" w:type="dxa"/>
            <w:gridSpan w:val="3"/>
            <w:shd w:val="clear" w:color="auto" w:fill="D9D9D9"/>
            <w:vAlign w:val="center"/>
          </w:tcPr>
          <w:p w14:paraId="722591EB"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vulnerable people</w:t>
            </w:r>
          </w:p>
        </w:tc>
        <w:tc>
          <w:tcPr>
            <w:tcW w:w="689" w:type="dxa"/>
            <w:shd w:val="clear" w:color="auto" w:fill="auto"/>
            <w:vAlign w:val="center"/>
          </w:tcPr>
          <w:p w14:paraId="265BD00C" w14:textId="77777777" w:rsidR="005E3651" w:rsidRPr="00581A78" w:rsidRDefault="00DF6950" w:rsidP="005F7CC4">
            <w:pPr>
              <w:pStyle w:val="BODYTEXTSTYLE"/>
              <w:spacing w:after="0" w:line="240" w:lineRule="auto"/>
              <w:jc w:val="right"/>
              <w:rPr>
                <w:rStyle w:val="HEADINGINLOWERCASE-11PTBOLD"/>
                <w:b w:val="0"/>
                <w:color w:val="auto"/>
              </w:rPr>
            </w:pPr>
            <w:r>
              <w:rPr>
                <w:rStyle w:val="HEADINGINLOWERCASE-11PTBOLD"/>
                <w:b w:val="0"/>
                <w:color w:val="auto"/>
              </w:rPr>
              <w:t>3</w:t>
            </w:r>
            <w:r w:rsidR="001653A7" w:rsidRPr="00581A78">
              <w:rPr>
                <w:rStyle w:val="HEADINGINLOWERCASE-11PTBOLD"/>
                <w:b w:val="0"/>
                <w:color w:val="auto"/>
              </w:rPr>
              <w:t>0</w:t>
            </w:r>
            <w:r w:rsidR="005E3651" w:rsidRPr="00581A78">
              <w:rPr>
                <w:rStyle w:val="HEADINGINLOWERCASE-11PTBOLD"/>
                <w:b w:val="0"/>
                <w:color w:val="auto"/>
              </w:rPr>
              <w:t>%</w:t>
            </w:r>
          </w:p>
        </w:tc>
        <w:tc>
          <w:tcPr>
            <w:tcW w:w="2797" w:type="dxa"/>
            <w:gridSpan w:val="2"/>
            <w:shd w:val="clear" w:color="auto" w:fill="D9D9D9"/>
            <w:vAlign w:val="center"/>
          </w:tcPr>
          <w:p w14:paraId="2B491096" w14:textId="77777777" w:rsidR="005E3651" w:rsidRPr="00581A78" w:rsidRDefault="005E3651" w:rsidP="005F7CC4">
            <w:pPr>
              <w:pStyle w:val="BODYTEXTSTYLE"/>
              <w:spacing w:after="0" w:line="240" w:lineRule="auto"/>
              <w:jc w:val="center"/>
              <w:rPr>
                <w:rStyle w:val="HEADINGINLOWERCASE-11PTBOLD"/>
                <w:b w:val="0"/>
                <w:color w:val="auto"/>
              </w:rPr>
            </w:pPr>
            <w:r w:rsidRPr="00581A78">
              <w:rPr>
                <w:rStyle w:val="HEADINGINLOWERCASE-11PTBOLD"/>
                <w:b w:val="0"/>
                <w:color w:val="auto"/>
              </w:rPr>
              <w:t>Working with people with special needs</w:t>
            </w:r>
          </w:p>
        </w:tc>
        <w:tc>
          <w:tcPr>
            <w:tcW w:w="689" w:type="dxa"/>
            <w:shd w:val="clear" w:color="auto" w:fill="auto"/>
            <w:vAlign w:val="center"/>
          </w:tcPr>
          <w:p w14:paraId="2D0E151F" w14:textId="77777777" w:rsidR="005E3651" w:rsidRPr="00581A78" w:rsidRDefault="00DF6950" w:rsidP="005F7CC4">
            <w:pPr>
              <w:pStyle w:val="BODYTEXTSTYLE"/>
              <w:spacing w:after="0" w:line="240" w:lineRule="auto"/>
              <w:jc w:val="right"/>
              <w:rPr>
                <w:rStyle w:val="HEADINGINLOWERCASE-11PTBOLD"/>
                <w:b w:val="0"/>
                <w:color w:val="auto"/>
              </w:rPr>
            </w:pPr>
            <w:r>
              <w:rPr>
                <w:rStyle w:val="HEADINGINLOWERCASE-11PTBOLD"/>
                <w:b w:val="0"/>
                <w:color w:val="auto"/>
              </w:rPr>
              <w:t>1</w:t>
            </w:r>
            <w:r w:rsidR="001653A7" w:rsidRPr="00581A78">
              <w:rPr>
                <w:rStyle w:val="HEADINGINLOWERCASE-11PTBOLD"/>
                <w:b w:val="0"/>
                <w:color w:val="auto"/>
              </w:rPr>
              <w:t>0</w:t>
            </w:r>
            <w:r w:rsidR="005E3651" w:rsidRPr="00581A78">
              <w:rPr>
                <w:rStyle w:val="HEADINGINLOWERCASE-11PTBOLD"/>
                <w:b w:val="0"/>
                <w:color w:val="auto"/>
              </w:rPr>
              <w:t>%</w:t>
            </w:r>
          </w:p>
        </w:tc>
      </w:tr>
      <w:tr w:rsidR="00581A78" w:rsidRPr="00581A78" w14:paraId="00B4AF16" w14:textId="77777777" w:rsidTr="007074D2">
        <w:trPr>
          <w:cantSplit/>
          <w:trHeight w:hRule="exact" w:val="539"/>
        </w:trPr>
        <w:tc>
          <w:tcPr>
            <w:tcW w:w="2808" w:type="dxa"/>
            <w:gridSpan w:val="2"/>
            <w:tcBorders>
              <w:bottom w:val="single" w:sz="6" w:space="0" w:color="808080"/>
            </w:tcBorders>
            <w:shd w:val="clear" w:color="auto" w:fill="D9D9D9"/>
            <w:vAlign w:val="center"/>
          </w:tcPr>
          <w:p w14:paraId="7956DCCE" w14:textId="77777777" w:rsidR="005E3651" w:rsidRPr="00F575E3" w:rsidRDefault="005E3651" w:rsidP="005F7CC4">
            <w:pPr>
              <w:pStyle w:val="BODYTEXTSTYLE"/>
              <w:spacing w:after="0" w:line="240" w:lineRule="auto"/>
              <w:jc w:val="center"/>
              <w:rPr>
                <w:rStyle w:val="HEADINGINLOWERCASE-11PTBOLD"/>
                <w:b w:val="0"/>
                <w:color w:val="auto"/>
              </w:rPr>
            </w:pPr>
            <w:r w:rsidRPr="00F575E3">
              <w:rPr>
                <w:rStyle w:val="HEADINGINLOWERCASE-11PTBOLD"/>
                <w:b w:val="0"/>
                <w:color w:val="auto"/>
              </w:rPr>
              <w:t>Working with members of the public</w:t>
            </w:r>
          </w:p>
        </w:tc>
        <w:tc>
          <w:tcPr>
            <w:tcW w:w="677" w:type="dxa"/>
            <w:tcBorders>
              <w:bottom w:val="single" w:sz="6" w:space="0" w:color="808080"/>
            </w:tcBorders>
            <w:shd w:val="clear" w:color="auto" w:fill="auto"/>
            <w:vAlign w:val="center"/>
          </w:tcPr>
          <w:p w14:paraId="1461C01A" w14:textId="77777777" w:rsidR="005E3651" w:rsidRPr="006E6229" w:rsidRDefault="00DF6950" w:rsidP="000763CC">
            <w:pPr>
              <w:pStyle w:val="BODYTEXTSTYLE"/>
              <w:spacing w:after="0" w:line="240" w:lineRule="auto"/>
              <w:jc w:val="right"/>
              <w:rPr>
                <w:rStyle w:val="HEADINGINLOWERCASE-11PTBOLD"/>
                <w:b w:val="0"/>
                <w:color w:val="auto"/>
              </w:rPr>
            </w:pPr>
            <w:r w:rsidRPr="006E6229">
              <w:rPr>
                <w:rStyle w:val="HEADINGINLOWERCASE-11PTBOLD"/>
                <w:b w:val="0"/>
                <w:color w:val="auto"/>
              </w:rPr>
              <w:t>5</w:t>
            </w:r>
            <w:r w:rsidR="000763CC" w:rsidRPr="006E6229">
              <w:rPr>
                <w:rStyle w:val="HEADINGINLOWERCASE-11PTBOLD"/>
                <w:b w:val="0"/>
                <w:color w:val="auto"/>
              </w:rPr>
              <w:t>4</w:t>
            </w:r>
            <w:r w:rsidR="005E3651" w:rsidRPr="006E6229">
              <w:rPr>
                <w:rStyle w:val="HEADINGINLOWERCASE-11PTBOLD"/>
                <w:b w:val="0"/>
                <w:color w:val="auto"/>
              </w:rPr>
              <w:t>%</w:t>
            </w:r>
          </w:p>
        </w:tc>
        <w:tc>
          <w:tcPr>
            <w:tcW w:w="2796" w:type="dxa"/>
            <w:gridSpan w:val="3"/>
            <w:tcBorders>
              <w:bottom w:val="single" w:sz="6" w:space="0" w:color="808080"/>
            </w:tcBorders>
            <w:shd w:val="clear" w:color="auto" w:fill="D9D9D9"/>
            <w:vAlign w:val="center"/>
          </w:tcPr>
          <w:p w14:paraId="05136344" w14:textId="77777777" w:rsidR="005E3651" w:rsidRPr="006E6229" w:rsidRDefault="005E3651" w:rsidP="005F7CC4">
            <w:pPr>
              <w:pStyle w:val="BODYTEXTSTYLE"/>
              <w:spacing w:after="0" w:line="240" w:lineRule="auto"/>
              <w:rPr>
                <w:rStyle w:val="HEADINGINLOWERCASE-11PTBOLD"/>
                <w:color w:val="auto"/>
              </w:rPr>
            </w:pPr>
            <w:r w:rsidRPr="006E6229">
              <w:rPr>
                <w:rStyle w:val="HEADINGINLOWERCASE-11PTBOLD"/>
                <w:color w:val="auto"/>
              </w:rPr>
              <w:t>Other</w:t>
            </w:r>
            <w:r w:rsidRPr="006E6229">
              <w:rPr>
                <w:rStyle w:val="HEADINGINLOWERCASE-11PTBOLD"/>
                <w:b w:val="0"/>
                <w:color w:val="auto"/>
              </w:rPr>
              <w:t xml:space="preserve"> (please state):</w:t>
            </w:r>
          </w:p>
        </w:tc>
        <w:tc>
          <w:tcPr>
            <w:tcW w:w="4175" w:type="dxa"/>
            <w:gridSpan w:val="4"/>
            <w:tcBorders>
              <w:bottom w:val="single" w:sz="6" w:space="0" w:color="808080"/>
            </w:tcBorders>
            <w:shd w:val="clear" w:color="auto" w:fill="auto"/>
            <w:vAlign w:val="center"/>
          </w:tcPr>
          <w:p w14:paraId="53D3D58F" w14:textId="77777777" w:rsidR="005E3651" w:rsidRPr="00581A78" w:rsidRDefault="005E3651" w:rsidP="005F7CC4">
            <w:pPr>
              <w:pStyle w:val="BODYTEXTSTYLE"/>
              <w:spacing w:after="0" w:line="240" w:lineRule="auto"/>
              <w:jc w:val="center"/>
              <w:rPr>
                <w:rStyle w:val="HEADINGINLOWERCASE-11PTBOLD"/>
                <w:b w:val="0"/>
                <w:color w:val="auto"/>
              </w:rPr>
            </w:pPr>
          </w:p>
        </w:tc>
      </w:tr>
      <w:tr w:rsidR="00581A78" w:rsidRPr="00581A78" w14:paraId="541AF44B" w14:textId="77777777" w:rsidTr="007074D2">
        <w:trPr>
          <w:cantSplit/>
          <w:trHeight w:hRule="exact" w:val="340"/>
        </w:trPr>
        <w:tc>
          <w:tcPr>
            <w:tcW w:w="10456" w:type="dxa"/>
            <w:gridSpan w:val="10"/>
            <w:tcBorders>
              <w:bottom w:val="single" w:sz="6" w:space="0" w:color="808080"/>
            </w:tcBorders>
            <w:shd w:val="clear" w:color="auto" w:fill="A6A6A6"/>
            <w:vAlign w:val="center"/>
          </w:tcPr>
          <w:p w14:paraId="2EAD9431" w14:textId="77777777" w:rsidR="003C5B67" w:rsidRPr="00581A78" w:rsidRDefault="008E0872" w:rsidP="00E45ACA">
            <w:pPr>
              <w:pStyle w:val="BODYTEXTSTYLE"/>
              <w:spacing w:after="0"/>
              <w:jc w:val="center"/>
              <w:rPr>
                <w:rStyle w:val="HEADINGINLOWERCASE-11PTBOLD"/>
                <w:b w:val="0"/>
                <w:color w:val="auto"/>
              </w:rPr>
            </w:pPr>
            <w:r w:rsidRPr="00581A78">
              <w:rPr>
                <w:rStyle w:val="HEADINGINLOWERCASE-11PTBOLD"/>
                <w:color w:val="auto"/>
              </w:rPr>
              <w:t xml:space="preserve">Frequency of </w:t>
            </w:r>
            <w:r w:rsidR="00B479A1" w:rsidRPr="00581A78">
              <w:rPr>
                <w:rStyle w:val="HEADINGINLOWERCASE-11PTBOLD"/>
                <w:color w:val="auto"/>
              </w:rPr>
              <w:t>Risks that may apply whilst working in a p</w:t>
            </w:r>
            <w:r w:rsidR="003C5B67" w:rsidRPr="00581A78">
              <w:rPr>
                <w:rStyle w:val="HEADINGINLOWERCASE-11PTBOLD"/>
                <w:color w:val="auto"/>
              </w:rPr>
              <w:t>eople related environment</w:t>
            </w:r>
          </w:p>
        </w:tc>
      </w:tr>
      <w:tr w:rsidR="00581A78" w:rsidRPr="00581A78" w14:paraId="28D05BAE" w14:textId="77777777" w:rsidTr="007074D2">
        <w:trPr>
          <w:cantSplit/>
          <w:trHeight w:val="513"/>
        </w:trPr>
        <w:tc>
          <w:tcPr>
            <w:tcW w:w="1526" w:type="dxa"/>
            <w:shd w:val="clear" w:color="auto" w:fill="D9D9D9"/>
            <w:vAlign w:val="center"/>
          </w:tcPr>
          <w:p w14:paraId="291AB415" w14:textId="77777777" w:rsidR="008C0412" w:rsidRPr="00F575E3" w:rsidRDefault="008C0412" w:rsidP="00C936F2">
            <w:pPr>
              <w:pStyle w:val="BODYTEXTSTYLE"/>
              <w:spacing w:after="0"/>
              <w:jc w:val="center"/>
              <w:rPr>
                <w:rStyle w:val="HEADINGINLOWERCASE-11PTBOLD"/>
                <w:b w:val="0"/>
                <w:color w:val="auto"/>
              </w:rPr>
            </w:pPr>
            <w:r w:rsidRPr="00F575E3">
              <w:rPr>
                <w:rStyle w:val="HEADINGINLOWERCASE-11PTBOLD"/>
                <w:b w:val="0"/>
                <w:color w:val="auto"/>
              </w:rPr>
              <w:t>Risk of Abuse</w:t>
            </w:r>
          </w:p>
        </w:tc>
        <w:tc>
          <w:tcPr>
            <w:tcW w:w="1984" w:type="dxa"/>
            <w:gridSpan w:val="3"/>
            <w:shd w:val="clear" w:color="auto" w:fill="auto"/>
            <w:vAlign w:val="center"/>
          </w:tcPr>
          <w:p w14:paraId="007B48B9" w14:textId="77777777" w:rsidR="008C0412" w:rsidRPr="00F575E3" w:rsidRDefault="00F575E3" w:rsidP="003C7F87">
            <w:pPr>
              <w:pStyle w:val="BODYTEXTSTYLE"/>
              <w:spacing w:after="0"/>
              <w:jc w:val="center"/>
              <w:rPr>
                <w:rStyle w:val="HEADINGINLOWERCASE-11PTBOLD"/>
                <w:b w:val="0"/>
                <w:color w:val="auto"/>
              </w:rPr>
            </w:pPr>
            <w:r w:rsidRPr="00F575E3">
              <w:rPr>
                <w:rStyle w:val="HEADINGINLOWERCASE-11PTBOLD"/>
                <w:b w:val="0"/>
                <w:color w:val="auto"/>
              </w:rPr>
              <w:t>Low</w:t>
            </w:r>
          </w:p>
        </w:tc>
        <w:tc>
          <w:tcPr>
            <w:tcW w:w="1560" w:type="dxa"/>
            <w:shd w:val="clear" w:color="auto" w:fill="D9D9D9"/>
            <w:vAlign w:val="center"/>
          </w:tcPr>
          <w:p w14:paraId="14A19270" w14:textId="77777777" w:rsidR="008C0412" w:rsidRPr="00F575E3" w:rsidRDefault="008C0412" w:rsidP="00C936F2">
            <w:pPr>
              <w:pStyle w:val="BODYTEXTSTYLE"/>
              <w:spacing w:after="0"/>
              <w:jc w:val="center"/>
              <w:rPr>
                <w:rStyle w:val="HEADINGINLOWERCASE-11PTBOLD"/>
                <w:b w:val="0"/>
                <w:color w:val="auto"/>
              </w:rPr>
            </w:pPr>
            <w:r w:rsidRPr="00F575E3">
              <w:rPr>
                <w:rStyle w:val="HEADINGINLOWERCASE-11PTBOLD"/>
                <w:b w:val="0"/>
                <w:color w:val="auto"/>
              </w:rPr>
              <w:t>Risk of Aggression</w:t>
            </w:r>
          </w:p>
        </w:tc>
        <w:tc>
          <w:tcPr>
            <w:tcW w:w="1897" w:type="dxa"/>
            <w:gridSpan w:val="2"/>
            <w:shd w:val="clear" w:color="auto" w:fill="auto"/>
            <w:vAlign w:val="center"/>
          </w:tcPr>
          <w:p w14:paraId="157B9321" w14:textId="77777777" w:rsidR="008C0412" w:rsidRPr="00F575E3" w:rsidRDefault="008E0872" w:rsidP="00F575E3">
            <w:pPr>
              <w:pStyle w:val="BODYTEXTSTYLE"/>
              <w:spacing w:after="0"/>
              <w:jc w:val="center"/>
              <w:rPr>
                <w:rStyle w:val="HEADINGINLOWERCASE-11PTBOLD"/>
                <w:b w:val="0"/>
                <w:color w:val="auto"/>
              </w:rPr>
            </w:pPr>
            <w:r w:rsidRPr="00F575E3">
              <w:rPr>
                <w:rStyle w:val="HEADINGINLOWERCASE-11PTBOLD"/>
                <w:b w:val="0"/>
                <w:color w:val="auto"/>
              </w:rPr>
              <w:t xml:space="preserve">None </w:t>
            </w:r>
          </w:p>
        </w:tc>
        <w:tc>
          <w:tcPr>
            <w:tcW w:w="1505" w:type="dxa"/>
            <w:shd w:val="clear" w:color="auto" w:fill="D9D9D9"/>
            <w:vAlign w:val="center"/>
          </w:tcPr>
          <w:p w14:paraId="40C8200F" w14:textId="77777777" w:rsidR="008C0412" w:rsidRPr="00581A78" w:rsidRDefault="008C0412" w:rsidP="00C936F2">
            <w:pPr>
              <w:pStyle w:val="BODYTEXTSTYLE"/>
              <w:spacing w:after="0"/>
              <w:jc w:val="center"/>
              <w:rPr>
                <w:rStyle w:val="HEADINGINLOWERCASE-11PTBOLD"/>
                <w:b w:val="0"/>
                <w:color w:val="auto"/>
              </w:rPr>
            </w:pPr>
            <w:r w:rsidRPr="00581A78">
              <w:rPr>
                <w:rStyle w:val="HEADINGINLOWERCASE-11PTBOLD"/>
                <w:b w:val="0"/>
                <w:color w:val="auto"/>
              </w:rPr>
              <w:t>Risk of Injury</w:t>
            </w:r>
          </w:p>
        </w:tc>
        <w:tc>
          <w:tcPr>
            <w:tcW w:w="1984" w:type="dxa"/>
            <w:gridSpan w:val="2"/>
            <w:shd w:val="clear" w:color="auto" w:fill="auto"/>
            <w:vAlign w:val="center"/>
          </w:tcPr>
          <w:p w14:paraId="5882B115" w14:textId="77777777" w:rsidR="008C0412" w:rsidRPr="00581A78" w:rsidRDefault="00DF6950" w:rsidP="003C7F87">
            <w:pPr>
              <w:pStyle w:val="BODYTEXTSTYLE"/>
              <w:spacing w:after="0"/>
              <w:jc w:val="center"/>
              <w:rPr>
                <w:rStyle w:val="HEADINGINLOWERCASE-11PTBOLD"/>
                <w:b w:val="0"/>
                <w:color w:val="auto"/>
              </w:rPr>
            </w:pPr>
            <w:r>
              <w:rPr>
                <w:rStyle w:val="HEADINGINLOWERCASE-11PTBOLD"/>
                <w:b w:val="0"/>
                <w:color w:val="auto"/>
              </w:rPr>
              <w:t xml:space="preserve">None </w:t>
            </w:r>
          </w:p>
        </w:tc>
      </w:tr>
    </w:tbl>
    <w:p w14:paraId="5C59EF03" w14:textId="77777777" w:rsidR="00E45ACA" w:rsidRPr="00581A78" w:rsidRDefault="00E45ACA" w:rsidP="008E0872">
      <w:pPr>
        <w:spacing w:after="0" w:line="240" w:lineRule="auto"/>
        <w:sectPr w:rsidR="00E45ACA" w:rsidRPr="00581A78" w:rsidSect="008E0872">
          <w:headerReference w:type="default" r:id="rId10"/>
          <w:pgSz w:w="11906" w:h="16838"/>
          <w:pgMar w:top="1134" w:right="851" w:bottom="709" w:left="851" w:header="709" w:footer="709" w:gutter="0"/>
          <w:cols w:space="708"/>
          <w:formProt w:val="0"/>
          <w:docGrid w:linePitch="360"/>
        </w:sectPr>
      </w:pPr>
    </w:p>
    <w:p w14:paraId="013326E7" w14:textId="77777777" w:rsidR="00E45ACA" w:rsidRPr="00581A78" w:rsidRDefault="00E45ACA" w:rsidP="008E0872">
      <w:pPr>
        <w:spacing w:after="0" w:line="240" w:lineRule="auto"/>
        <w:sectPr w:rsidR="00E45ACA" w:rsidRPr="00581A78" w:rsidSect="00E45ACA">
          <w:type w:val="continuous"/>
          <w:pgSz w:w="11906" w:h="16838"/>
          <w:pgMar w:top="1134" w:right="851" w:bottom="709" w:left="851" w:header="709" w:footer="709" w:gutter="0"/>
          <w:cols w:space="708"/>
          <w:formProt w:val="0"/>
          <w:docGrid w:linePitch="360"/>
        </w:sectPr>
      </w:pPr>
    </w:p>
    <w:p w14:paraId="2268131C" w14:textId="77777777" w:rsidR="008E0872" w:rsidRPr="00581A78" w:rsidRDefault="008E0872" w:rsidP="008E0872">
      <w:pPr>
        <w:spacing w:after="0" w:line="240" w:lineRule="auto"/>
      </w:pPr>
    </w:p>
    <w:tbl>
      <w:tblPr>
        <w:tblW w:w="10457"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7"/>
      </w:tblGrid>
      <w:tr w:rsidR="00AD6EF1" w:rsidRPr="00581A78" w14:paraId="7901F99B" w14:textId="77777777" w:rsidTr="00AD6EF1">
        <w:trPr>
          <w:trHeight w:hRule="exact" w:val="340"/>
        </w:trPr>
        <w:tc>
          <w:tcPr>
            <w:tcW w:w="10457" w:type="dxa"/>
            <w:shd w:val="clear" w:color="auto" w:fill="DEE3EC"/>
            <w:vAlign w:val="center"/>
          </w:tcPr>
          <w:p w14:paraId="0DB1CC94"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Vision and Values</w:t>
            </w:r>
          </w:p>
        </w:tc>
      </w:tr>
      <w:tr w:rsidR="00AD6EF1" w:rsidRPr="00581A78" w14:paraId="7E087644" w14:textId="77777777" w:rsidTr="00AD6EF1">
        <w:trPr>
          <w:trHeight w:val="340"/>
        </w:trPr>
        <w:tc>
          <w:tcPr>
            <w:tcW w:w="10457" w:type="dxa"/>
            <w:shd w:val="clear" w:color="auto" w:fill="auto"/>
            <w:vAlign w:val="center"/>
          </w:tcPr>
          <w:p w14:paraId="5BD19B77" w14:textId="77777777" w:rsidR="008E0872" w:rsidRPr="00581A78" w:rsidRDefault="008E0872" w:rsidP="008B636F">
            <w:pPr>
              <w:pStyle w:val="NormalWeb"/>
              <w:shd w:val="clear" w:color="auto" w:fill="FFFFFF"/>
              <w:rPr>
                <w:color w:val="auto"/>
                <w:sz w:val="22"/>
                <w:szCs w:val="22"/>
              </w:rPr>
            </w:pPr>
            <w:r w:rsidRPr="00581A78">
              <w:rPr>
                <w:rFonts w:ascii="Calibri" w:hAnsi="Calibri"/>
                <w:bCs/>
                <w:color w:val="auto"/>
                <w:sz w:val="22"/>
                <w:szCs w:val="22"/>
              </w:rPr>
              <w:t>Blackpool Council's new Council Plan outlines what our vision and priorities will be during from 2015 to 2020.</w:t>
            </w:r>
          </w:p>
          <w:p w14:paraId="134618E6"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 xml:space="preserve">Blackpool might </w:t>
            </w:r>
            <w:r w:rsidR="00630424">
              <w:rPr>
                <w:rFonts w:ascii="Calibri" w:hAnsi="Calibri"/>
                <w:bCs/>
                <w:color w:val="auto"/>
                <w:sz w:val="22"/>
                <w:szCs w:val="22"/>
              </w:rPr>
              <w:t xml:space="preserve">not be </w:t>
            </w:r>
            <w:r w:rsidRPr="00581A78">
              <w:rPr>
                <w:rFonts w:ascii="Calibri" w:hAnsi="Calibri"/>
                <w:bCs/>
                <w:color w:val="auto"/>
                <w:sz w:val="22"/>
                <w:szCs w:val="22"/>
              </w:rPr>
              <w:t>the biggest and the brightest but it isn’</w:t>
            </w:r>
            <w:r w:rsidR="007116D1">
              <w:rPr>
                <w:rFonts w:ascii="Calibri" w:hAnsi="Calibri"/>
                <w:bCs/>
                <w:color w:val="auto"/>
                <w:sz w:val="22"/>
                <w:szCs w:val="22"/>
              </w:rPr>
              <w:t xml:space="preserve">t without its challenges. We </w:t>
            </w:r>
            <w:r w:rsidRPr="00581A78">
              <w:rPr>
                <w:rFonts w:ascii="Calibri" w:hAnsi="Calibri"/>
                <w:bCs/>
                <w:color w:val="auto"/>
                <w:sz w:val="22"/>
                <w:szCs w:val="22"/>
              </w:rPr>
              <w:t>have major social and health issues to deal with, whilst needing to develop and innovate so our town meets the changing desires of modern day audiences.</w:t>
            </w:r>
          </w:p>
          <w:p w14:paraId="0335DBEB"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need to take advantage of other opportunities - in fields like energy generation - with the same vigour our predecessors had, when building iconic attractions such as the Winter Gardens, the Tower and Tower Buildings, the Pleasure Beach, and of course the true one-off that is the Blackpool Illuminations.</w:t>
            </w:r>
          </w:p>
          <w:p w14:paraId="444267DD" w14:textId="77777777" w:rsidR="008E0872" w:rsidRPr="00581A78" w:rsidRDefault="008E0872" w:rsidP="008B636F">
            <w:pPr>
              <w:pStyle w:val="Heading3"/>
              <w:shd w:val="clear" w:color="auto" w:fill="FFFFFF"/>
              <w:rPr>
                <w:rFonts w:ascii="Calibri" w:eastAsia="Times New Roman" w:hAnsi="Calibri"/>
                <w:bCs/>
                <w:color w:val="auto"/>
                <w:sz w:val="22"/>
                <w:szCs w:val="22"/>
              </w:rPr>
            </w:pPr>
            <w:r w:rsidRPr="00581A78">
              <w:rPr>
                <w:rFonts w:ascii="Calibri" w:eastAsia="Times New Roman" w:hAnsi="Calibri"/>
                <w:bCs/>
                <w:color w:val="auto"/>
                <w:sz w:val="22"/>
                <w:szCs w:val="22"/>
              </w:rPr>
              <w:t>Our vision for Blackpool is that it will be:</w:t>
            </w:r>
          </w:p>
          <w:p w14:paraId="42976A8B" w14:textId="77777777" w:rsidR="008E0872" w:rsidRPr="00581A78" w:rsidRDefault="008E0872" w:rsidP="008B636F">
            <w:pPr>
              <w:pStyle w:val="NormalWeb"/>
              <w:shd w:val="clear" w:color="auto" w:fill="FFFFFF"/>
              <w:rPr>
                <w:rFonts w:ascii="Calibri" w:hAnsi="Calibri"/>
                <w:bCs/>
                <w:iCs/>
                <w:color w:val="auto"/>
                <w:sz w:val="22"/>
                <w:szCs w:val="22"/>
              </w:rPr>
            </w:pPr>
            <w:r w:rsidRPr="00581A78">
              <w:rPr>
                <w:rFonts w:ascii="Calibri" w:hAnsi="Calibri"/>
                <w:bCs/>
                <w:iCs/>
                <w:color w:val="auto"/>
                <w:sz w:val="22"/>
                <w:szCs w:val="22"/>
              </w:rPr>
              <w:t>“The UK’s number one family resort with a thriving economy that supports a happy and healthy community who are proud of this unique town”</w:t>
            </w:r>
          </w:p>
          <w:p w14:paraId="45DF3E7F" w14:textId="77777777" w:rsidR="008E0872" w:rsidRPr="00581A78" w:rsidRDefault="008E0872" w:rsidP="008B636F">
            <w:pPr>
              <w:pStyle w:val="Heading2"/>
              <w:shd w:val="clear" w:color="auto" w:fill="FFFFFF"/>
              <w:rPr>
                <w:rFonts w:ascii="Calibri" w:eastAsia="Times New Roman" w:hAnsi="Calibri"/>
                <w:b/>
                <w:bCs/>
                <w:color w:val="auto"/>
                <w:sz w:val="22"/>
                <w:szCs w:val="22"/>
                <w:u w:val="single"/>
              </w:rPr>
            </w:pPr>
            <w:r w:rsidRPr="00581A78">
              <w:rPr>
                <w:rFonts w:ascii="Calibri" w:eastAsia="Times New Roman" w:hAnsi="Calibri"/>
                <w:b/>
                <w:bCs/>
                <w:color w:val="auto"/>
                <w:sz w:val="22"/>
                <w:szCs w:val="22"/>
                <w:u w:val="single"/>
              </w:rPr>
              <w:t>Our Priorities</w:t>
            </w:r>
          </w:p>
          <w:p w14:paraId="206D6C79" w14:textId="77777777" w:rsidR="008E0872" w:rsidRPr="00581A78" w:rsidRDefault="008E0872" w:rsidP="008B636F">
            <w:pPr>
              <w:pStyle w:val="NormalWeb"/>
              <w:shd w:val="clear" w:color="auto" w:fill="FFFFFF"/>
              <w:rPr>
                <w:rFonts w:ascii="Calibri" w:hAnsi="Calibri"/>
                <w:bCs/>
                <w:color w:val="auto"/>
                <w:sz w:val="22"/>
                <w:szCs w:val="22"/>
              </w:rPr>
            </w:pPr>
            <w:r w:rsidRPr="00581A78">
              <w:rPr>
                <w:rFonts w:ascii="Calibri" w:hAnsi="Calibri"/>
                <w:bCs/>
                <w:color w:val="auto"/>
                <w:sz w:val="22"/>
                <w:szCs w:val="22"/>
              </w:rPr>
              <w:t>We have two priorities:</w:t>
            </w:r>
          </w:p>
          <w:p w14:paraId="20E72BBC" w14:textId="77777777" w:rsidR="008E0872" w:rsidRPr="00581A78" w:rsidRDefault="00CA19FE" w:rsidP="008B636F">
            <w:pPr>
              <w:numPr>
                <w:ilvl w:val="0"/>
                <w:numId w:val="20"/>
              </w:numPr>
              <w:shd w:val="clear" w:color="auto" w:fill="FFFFFF"/>
              <w:spacing w:before="100" w:beforeAutospacing="1" w:after="100" w:afterAutospacing="1" w:line="240" w:lineRule="auto"/>
              <w:rPr>
                <w:rFonts w:eastAsia="Times New Roman"/>
                <w:bCs/>
              </w:rPr>
            </w:pPr>
            <w:hyperlink r:id="rId11" w:tooltip="Priority One - The economy" w:history="1">
              <w:r w:rsidR="008E0872" w:rsidRPr="00581A78">
                <w:rPr>
                  <w:rStyle w:val="Hyperlink"/>
                  <w:rFonts w:eastAsia="Times New Roman"/>
                  <w:bCs/>
                  <w:color w:val="auto"/>
                  <w:u w:val="none"/>
                </w:rPr>
                <w:t>Priority one - The economy</w:t>
              </w:r>
            </w:hyperlink>
            <w:r w:rsidR="008E0872" w:rsidRPr="00581A78">
              <w:rPr>
                <w:rFonts w:eastAsia="Times New Roman"/>
                <w:bCs/>
              </w:rPr>
              <w:t>: Maximising growth and opportunity across Blackpool</w:t>
            </w:r>
          </w:p>
          <w:p w14:paraId="5F85939A" w14:textId="77777777" w:rsidR="008E0872" w:rsidRPr="00581A78" w:rsidRDefault="00CA19FE" w:rsidP="008B636F">
            <w:pPr>
              <w:numPr>
                <w:ilvl w:val="0"/>
                <w:numId w:val="20"/>
              </w:numPr>
              <w:shd w:val="clear" w:color="auto" w:fill="FFFFFF"/>
              <w:spacing w:before="100" w:beforeAutospacing="1" w:after="100" w:afterAutospacing="1" w:line="240" w:lineRule="auto"/>
              <w:rPr>
                <w:rFonts w:eastAsia="Times New Roman"/>
                <w:bCs/>
              </w:rPr>
            </w:pPr>
            <w:hyperlink r:id="rId12" w:tooltip="Priority two - Communities" w:history="1">
              <w:r w:rsidR="008E0872" w:rsidRPr="00581A78">
                <w:rPr>
                  <w:rStyle w:val="Hyperlink"/>
                  <w:rFonts w:eastAsia="Times New Roman"/>
                  <w:bCs/>
                  <w:color w:val="auto"/>
                  <w:u w:val="none"/>
                </w:rPr>
                <w:t>Priority two - Communities</w:t>
              </w:r>
            </w:hyperlink>
            <w:r w:rsidR="008E0872" w:rsidRPr="00581A78">
              <w:rPr>
                <w:rFonts w:eastAsia="Times New Roman"/>
                <w:bCs/>
              </w:rPr>
              <w:t>: Creating stronger communities and increasing resilience</w:t>
            </w:r>
          </w:p>
          <w:p w14:paraId="227C5FA7" w14:textId="77777777" w:rsidR="008E0872" w:rsidRPr="00581A78" w:rsidRDefault="008E0872" w:rsidP="008B636F">
            <w:pPr>
              <w:pStyle w:val="BODYTEXTSTYLE"/>
              <w:spacing w:after="40"/>
              <w:rPr>
                <w:rStyle w:val="HEADINGINLOWERCASE-11PTBOLD"/>
                <w:color w:val="auto"/>
                <w:u w:val="single"/>
              </w:rPr>
            </w:pPr>
            <w:r w:rsidRPr="00581A78">
              <w:rPr>
                <w:rStyle w:val="HEADINGINLOWERCASE-11PTBOLD"/>
                <w:color w:val="auto"/>
                <w:u w:val="single"/>
              </w:rPr>
              <w:t>Our Values</w:t>
            </w:r>
          </w:p>
          <w:p w14:paraId="186E41F1"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accountable</w:t>
            </w:r>
            <w:r w:rsidRPr="00581A78">
              <w:rPr>
                <w:rStyle w:val="HEADINGINLOWERCASE-11PTBOLD"/>
                <w:b w:val="0"/>
                <w:color w:val="auto"/>
              </w:rPr>
              <w:t xml:space="preserve"> for delivering on the promises we make and take responsibility for our actions and the outcomes achieved</w:t>
            </w:r>
          </w:p>
          <w:p w14:paraId="58E47DD6"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committed to being </w:t>
            </w:r>
            <w:r w:rsidRPr="00581A78">
              <w:rPr>
                <w:rStyle w:val="HEADINGINLOWERCASE-11PTBOLD"/>
                <w:color w:val="auto"/>
                <w:u w:val="single"/>
              </w:rPr>
              <w:t>fair</w:t>
            </w:r>
            <w:r w:rsidRPr="00581A78">
              <w:rPr>
                <w:rStyle w:val="HEADINGINLOWERCASE-11PTBOLD"/>
                <w:b w:val="0"/>
                <w:color w:val="auto"/>
              </w:rPr>
              <w:t xml:space="preserve"> to people and treat everybody we meet with dignity and respect</w:t>
            </w:r>
          </w:p>
          <w:p w14:paraId="50BC58ED"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take pride in delivering </w:t>
            </w:r>
            <w:r w:rsidRPr="00581A78">
              <w:rPr>
                <w:rStyle w:val="HEADINGINLOWERCASE-11PTBOLD"/>
                <w:color w:val="auto"/>
                <w:u w:val="single"/>
              </w:rPr>
              <w:t>quality</w:t>
            </w:r>
            <w:r w:rsidRPr="00581A78">
              <w:rPr>
                <w:rStyle w:val="HEADINGINLOWERCASE-11PTBOLD"/>
                <w:b w:val="0"/>
                <w:color w:val="auto"/>
              </w:rPr>
              <w:t xml:space="preserve"> services that are community focussed and are based on listening carefully to what people need</w:t>
            </w:r>
          </w:p>
          <w:p w14:paraId="64AC624C"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act with integrity and we are </w:t>
            </w:r>
            <w:r w:rsidRPr="00581A78">
              <w:rPr>
                <w:rStyle w:val="HEADINGINLOWERCASE-11PTBOLD"/>
                <w:color w:val="auto"/>
                <w:u w:val="single"/>
              </w:rPr>
              <w:t>trustworthy</w:t>
            </w:r>
            <w:r w:rsidRPr="00581A78">
              <w:rPr>
                <w:rStyle w:val="HEADINGINLOWERCASE-11PTBOLD"/>
                <w:b w:val="0"/>
                <w:color w:val="auto"/>
              </w:rPr>
              <w:t xml:space="preserve"> in all our dealings with people and we are open about the decisions we make and the services we offer</w:t>
            </w:r>
          </w:p>
          <w:p w14:paraId="4443F485" w14:textId="77777777" w:rsidR="008E0872" w:rsidRPr="00581A78" w:rsidRDefault="008E0872" w:rsidP="008B636F">
            <w:pPr>
              <w:pStyle w:val="BODYTEXTSTYLE"/>
              <w:numPr>
                <w:ilvl w:val="0"/>
                <w:numId w:val="3"/>
              </w:numPr>
              <w:spacing w:after="40"/>
              <w:ind w:left="714" w:hanging="357"/>
              <w:rPr>
                <w:rStyle w:val="HEADINGINLOWERCASE-11PTBOLD"/>
                <w:b w:val="0"/>
                <w:color w:val="auto"/>
              </w:rPr>
            </w:pPr>
            <w:r w:rsidRPr="00581A78">
              <w:rPr>
                <w:rStyle w:val="HEADINGINLOWERCASE-11PTBOLD"/>
                <w:b w:val="0"/>
                <w:color w:val="auto"/>
              </w:rPr>
              <w:t xml:space="preserve">We are </w:t>
            </w:r>
            <w:r w:rsidRPr="00581A78">
              <w:rPr>
                <w:rStyle w:val="HEADINGINLOWERCASE-11PTBOLD"/>
                <w:color w:val="auto"/>
                <w:u w:val="single"/>
              </w:rPr>
              <w:t>compassionate</w:t>
            </w:r>
            <w:r w:rsidRPr="00581A78">
              <w:rPr>
                <w:rStyle w:val="HEADINGINLOWERCASE-11PTBOLD"/>
                <w:b w:val="0"/>
                <w:color w:val="auto"/>
              </w:rPr>
              <w:t>, caring, hard-working and committed to delivering the best services that we can with a positive and collaborative attitude</w:t>
            </w:r>
          </w:p>
        </w:tc>
      </w:tr>
    </w:tbl>
    <w:p w14:paraId="25AE1ABF" w14:textId="77777777" w:rsidR="008E0872" w:rsidRPr="00581A78" w:rsidRDefault="008E0872" w:rsidP="008E0872">
      <w:pPr>
        <w:spacing w:after="0" w:line="240" w:lineRule="auto"/>
      </w:pPr>
    </w:p>
    <w:tbl>
      <w:tblPr>
        <w:tblW w:w="10455" w:type="dxa"/>
        <w:tblInd w:w="-4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DEE3EC"/>
        <w:tblLook w:val="04A0" w:firstRow="1" w:lastRow="0" w:firstColumn="1" w:lastColumn="0" w:noHBand="0" w:noVBand="1"/>
      </w:tblPr>
      <w:tblGrid>
        <w:gridCol w:w="10455"/>
      </w:tblGrid>
      <w:tr w:rsidR="00AD6EF1" w:rsidRPr="00581A78" w14:paraId="2ED0B00F" w14:textId="77777777" w:rsidTr="00AD6EF1">
        <w:trPr>
          <w:trHeight w:val="340"/>
        </w:trPr>
        <w:tc>
          <w:tcPr>
            <w:tcW w:w="10455" w:type="dxa"/>
            <w:shd w:val="clear" w:color="auto" w:fill="auto"/>
            <w:vAlign w:val="center"/>
          </w:tcPr>
          <w:p w14:paraId="2344D799" w14:textId="77777777" w:rsidR="008E0872" w:rsidRPr="00581A78" w:rsidRDefault="008E0872" w:rsidP="008B636F">
            <w:pPr>
              <w:pStyle w:val="BODYTEXTSTYLE"/>
              <w:spacing w:after="0"/>
              <w:rPr>
                <w:rStyle w:val="HEADINGINLOWERCASE-11PTBOLD"/>
                <w:color w:val="auto"/>
              </w:rPr>
            </w:pPr>
            <w:r w:rsidRPr="00581A78">
              <w:rPr>
                <w:rStyle w:val="HEADINGINLOWERCASE-11PTBOLD"/>
                <w:color w:val="auto"/>
              </w:rPr>
              <w:t xml:space="preserve">Equal Opportunities: </w:t>
            </w:r>
          </w:p>
          <w:p w14:paraId="230FC3A1" w14:textId="77777777" w:rsidR="008E0872" w:rsidRPr="00581A78" w:rsidRDefault="008E0872" w:rsidP="008B636F">
            <w:pPr>
              <w:pStyle w:val="BODYTEXTSTYLE"/>
              <w:spacing w:after="0"/>
              <w:rPr>
                <w:rStyle w:val="HEADINGINLOWERCASE-11PTBOLD"/>
                <w:b w:val="0"/>
                <w:color w:val="auto"/>
              </w:rPr>
            </w:pPr>
            <w:r w:rsidRPr="00581A78">
              <w:rPr>
                <w:rStyle w:val="HEADINGINLOWERCASE-11PTBOLD"/>
                <w:b w:val="0"/>
                <w:color w:val="auto"/>
              </w:rPr>
              <w:t>We do our utmost to ensure that here is no unjustified discrimination in the recruitment, retention, training and development of staff on the basis of their age, sexuality, religion or belief, race, gender or disabilities.</w:t>
            </w:r>
          </w:p>
        </w:tc>
      </w:tr>
    </w:tbl>
    <w:p w14:paraId="16FF0E9C" w14:textId="77777777" w:rsidR="008E0872" w:rsidRPr="00581A78" w:rsidRDefault="008E0872" w:rsidP="00575CEF">
      <w:pPr>
        <w:pStyle w:val="BasicParagraph"/>
        <w:spacing w:after="0" w:line="240" w:lineRule="auto"/>
        <w:rPr>
          <w:rStyle w:val="BODYTEXT-11PTCALIBRI"/>
          <w:color w:val="auto"/>
        </w:rPr>
      </w:pPr>
    </w:p>
    <w:p w14:paraId="51E0445F" w14:textId="77777777" w:rsidR="00581A78" w:rsidRPr="00581A78" w:rsidRDefault="00581A78" w:rsidP="00AD6EF1">
      <w:pPr>
        <w:spacing w:after="0"/>
        <w:rPr>
          <w:rStyle w:val="BODYTEXT-11PTCALIBRI"/>
          <w:color w:val="auto"/>
        </w:rPr>
      </w:pPr>
    </w:p>
    <w:sectPr w:rsidR="00581A78" w:rsidRPr="00581A78">
      <w:headerReference w:type="default" r:id="rId13"/>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809E3" w14:textId="77777777" w:rsidR="00461A16" w:rsidRDefault="00461A16">
      <w:r>
        <w:separator/>
      </w:r>
    </w:p>
  </w:endnote>
  <w:endnote w:type="continuationSeparator" w:id="0">
    <w:p w14:paraId="64540EB7" w14:textId="77777777" w:rsidR="00461A16" w:rsidRDefault="0046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W01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C79D" w14:textId="77777777" w:rsidR="00461A16" w:rsidRDefault="00461A16">
      <w:r>
        <w:separator/>
      </w:r>
    </w:p>
  </w:footnote>
  <w:footnote w:type="continuationSeparator" w:id="0">
    <w:p w14:paraId="2A3D07A0" w14:textId="77777777" w:rsidR="00461A16" w:rsidRDefault="0046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FA96" w14:textId="77777777" w:rsidR="00C102FB" w:rsidRPr="001548E5" w:rsidRDefault="00F12E3D" w:rsidP="001548E5">
    <w:pPr>
      <w:pStyle w:val="BasicParagraph"/>
      <w:spacing w:line="240" w:lineRule="auto"/>
      <w:rPr>
        <w:rStyle w:val="BODYTEXT-11PTCALIBRI"/>
        <w:b/>
        <w:color w:val="auto"/>
        <w:sz w:val="28"/>
        <w:szCs w:val="28"/>
      </w:rPr>
    </w:pPr>
    <w:r>
      <w:rPr>
        <w:noProof/>
        <w:color w:val="auto"/>
        <w:sz w:val="28"/>
        <w:szCs w:val="28"/>
        <w:lang w:eastAsia="en-GB"/>
      </w:rPr>
      <w:drawing>
        <wp:anchor distT="0" distB="0" distL="114300" distR="114300" simplePos="0" relativeHeight="251657728" behindDoc="1" locked="0" layoutInCell="1" allowOverlap="1" wp14:anchorId="6CD621D9" wp14:editId="6DDD7272">
          <wp:simplePos x="0" y="0"/>
          <wp:positionH relativeFrom="column">
            <wp:posOffset>4472305</wp:posOffset>
          </wp:positionH>
          <wp:positionV relativeFrom="paragraph">
            <wp:posOffset>-17145</wp:posOffset>
          </wp:positionV>
          <wp:extent cx="2009775" cy="258445"/>
          <wp:effectExtent l="0" t="0" r="9525" b="8255"/>
          <wp:wrapNone/>
          <wp:docPr id="7" name="Picture 2"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2FB" w:rsidRPr="001548E5">
      <w:rPr>
        <w:rStyle w:val="BODYTEXT-11PTCALIBRI"/>
        <w:b/>
        <w:color w:val="auto"/>
        <w:sz w:val="28"/>
        <w:szCs w:val="28"/>
      </w:rPr>
      <w:t>Job Outline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CF91" w14:textId="77777777" w:rsidR="00581A78" w:rsidRPr="00581A78" w:rsidRDefault="00581A78" w:rsidP="00581A78">
    <w:pPr>
      <w:pStyle w:val="Header"/>
      <w:rPr>
        <w:rStyle w:val="BODYTEXT-11PTCALIBRI"/>
        <w:rFonts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A8F"/>
    <w:multiLevelType w:val="hybridMultilevel"/>
    <w:tmpl w:val="96D6F93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073B84"/>
    <w:multiLevelType w:val="hybridMultilevel"/>
    <w:tmpl w:val="66B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04927"/>
    <w:multiLevelType w:val="hybridMultilevel"/>
    <w:tmpl w:val="412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3444"/>
    <w:multiLevelType w:val="hybridMultilevel"/>
    <w:tmpl w:val="B044CE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F388A"/>
    <w:multiLevelType w:val="hybridMultilevel"/>
    <w:tmpl w:val="7144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5D25"/>
    <w:multiLevelType w:val="hybridMultilevel"/>
    <w:tmpl w:val="3898A35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036DF4"/>
    <w:multiLevelType w:val="hybridMultilevel"/>
    <w:tmpl w:val="09264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5115D"/>
    <w:multiLevelType w:val="hybridMultilevel"/>
    <w:tmpl w:val="769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579C6"/>
    <w:multiLevelType w:val="hybridMultilevel"/>
    <w:tmpl w:val="0F4C26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C7B16"/>
    <w:multiLevelType w:val="hybridMultilevel"/>
    <w:tmpl w:val="B15A53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82204"/>
    <w:multiLevelType w:val="hybridMultilevel"/>
    <w:tmpl w:val="997E144C"/>
    <w:lvl w:ilvl="0" w:tplc="DCB6C13C">
      <w:start w:val="1"/>
      <w:numFmt w:val="bullet"/>
      <w:lvlText w:val=""/>
      <w:lvlJc w:val="left"/>
      <w:pPr>
        <w:tabs>
          <w:tab w:val="num" w:pos="1440"/>
        </w:tabs>
        <w:ind w:left="1440" w:hanging="360"/>
      </w:pPr>
      <w:rPr>
        <w:rFonts w:ascii="Symbol" w:hAnsi="Symbol" w:hint="default"/>
        <w:color w:val="999999"/>
      </w:rPr>
    </w:lvl>
    <w:lvl w:ilvl="1" w:tplc="0809000F">
      <w:start w:val="1"/>
      <w:numFmt w:val="decimal"/>
      <w:lvlText w:val="%2."/>
      <w:lvlJc w:val="left"/>
      <w:pPr>
        <w:tabs>
          <w:tab w:val="num" w:pos="1440"/>
        </w:tabs>
        <w:ind w:left="1440" w:hanging="360"/>
      </w:pPr>
      <w:rPr>
        <w:rFonts w:hint="default"/>
        <w:color w:val="999999"/>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A3171"/>
    <w:multiLevelType w:val="multilevel"/>
    <w:tmpl w:val="0BAA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27AE3"/>
    <w:multiLevelType w:val="hybridMultilevel"/>
    <w:tmpl w:val="551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D3EB1"/>
    <w:multiLevelType w:val="hybridMultilevel"/>
    <w:tmpl w:val="A7F62008"/>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B147E"/>
    <w:multiLevelType w:val="hybridMultilevel"/>
    <w:tmpl w:val="894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32A0"/>
    <w:multiLevelType w:val="hybridMultilevel"/>
    <w:tmpl w:val="D51ADAC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E1D5E"/>
    <w:multiLevelType w:val="hybridMultilevel"/>
    <w:tmpl w:val="C162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7315D"/>
    <w:multiLevelType w:val="hybridMultilevel"/>
    <w:tmpl w:val="148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F3194"/>
    <w:multiLevelType w:val="hybridMultilevel"/>
    <w:tmpl w:val="889098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D70FB"/>
    <w:multiLevelType w:val="hybridMultilevel"/>
    <w:tmpl w:val="486E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76E2D"/>
    <w:multiLevelType w:val="hybridMultilevel"/>
    <w:tmpl w:val="0AB058C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470C1B"/>
    <w:multiLevelType w:val="hybridMultilevel"/>
    <w:tmpl w:val="544C6F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BC9"/>
    <w:multiLevelType w:val="hybridMultilevel"/>
    <w:tmpl w:val="E05CDB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6473"/>
    <w:multiLevelType w:val="hybridMultilevel"/>
    <w:tmpl w:val="CA72F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104B0"/>
    <w:multiLevelType w:val="hybridMultilevel"/>
    <w:tmpl w:val="F93ADA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A5C14"/>
    <w:multiLevelType w:val="hybridMultilevel"/>
    <w:tmpl w:val="7A5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34715"/>
    <w:multiLevelType w:val="hybridMultilevel"/>
    <w:tmpl w:val="5CF0D962"/>
    <w:lvl w:ilvl="0" w:tplc="04090001">
      <w:start w:val="1"/>
      <w:numFmt w:val="bullet"/>
      <w:lvlText w:val=""/>
      <w:lvlJc w:val="left"/>
      <w:pPr>
        <w:tabs>
          <w:tab w:val="num" w:pos="720"/>
        </w:tabs>
        <w:ind w:left="720" w:hanging="360"/>
      </w:pPr>
      <w:rPr>
        <w:rFonts w:ascii="Symbol" w:hAnsi="Symbol" w:hint="default"/>
      </w:rPr>
    </w:lvl>
    <w:lvl w:ilvl="1" w:tplc="174C2B82">
      <w:numFmt w:val="bullet"/>
      <w:lvlText w:val="-"/>
      <w:lvlJc w:val="left"/>
      <w:pPr>
        <w:tabs>
          <w:tab w:val="num" w:pos="1440"/>
        </w:tabs>
        <w:ind w:left="1440" w:hanging="360"/>
      </w:pPr>
      <w:rPr>
        <w:rFonts w:ascii="Calibri" w:eastAsia="Calibri" w:hAnsi="Calibri"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26C6B"/>
    <w:multiLevelType w:val="hybridMultilevel"/>
    <w:tmpl w:val="DAB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23159"/>
    <w:multiLevelType w:val="hybridMultilevel"/>
    <w:tmpl w:val="DCC2BA0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E232099"/>
    <w:multiLevelType w:val="hybridMultilevel"/>
    <w:tmpl w:val="818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603EC"/>
    <w:multiLevelType w:val="hybridMultilevel"/>
    <w:tmpl w:val="6540A33E"/>
    <w:lvl w:ilvl="0" w:tplc="04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31" w15:restartNumberingAfterBreak="0">
    <w:nsid w:val="61FA03BE"/>
    <w:multiLevelType w:val="multilevel"/>
    <w:tmpl w:val="5CF0D96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B24BF"/>
    <w:multiLevelType w:val="hybridMultilevel"/>
    <w:tmpl w:val="B8CAC53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391399"/>
    <w:multiLevelType w:val="hybridMultilevel"/>
    <w:tmpl w:val="0A6A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7059A"/>
    <w:multiLevelType w:val="hybridMultilevel"/>
    <w:tmpl w:val="B0D21D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56D9A"/>
    <w:multiLevelType w:val="hybridMultilevel"/>
    <w:tmpl w:val="76A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F5114"/>
    <w:multiLevelType w:val="hybridMultilevel"/>
    <w:tmpl w:val="4E64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048E0"/>
    <w:multiLevelType w:val="hybridMultilevel"/>
    <w:tmpl w:val="83A48D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18"/>
  </w:num>
  <w:num w:numId="4">
    <w:abstractNumId w:val="24"/>
  </w:num>
  <w:num w:numId="5">
    <w:abstractNumId w:val="31"/>
  </w:num>
  <w:num w:numId="6">
    <w:abstractNumId w:val="13"/>
  </w:num>
  <w:num w:numId="7">
    <w:abstractNumId w:val="28"/>
  </w:num>
  <w:num w:numId="8">
    <w:abstractNumId w:val="20"/>
  </w:num>
  <w:num w:numId="9">
    <w:abstractNumId w:val="0"/>
  </w:num>
  <w:num w:numId="10">
    <w:abstractNumId w:val="32"/>
  </w:num>
  <w:num w:numId="11">
    <w:abstractNumId w:val="8"/>
  </w:num>
  <w:num w:numId="12">
    <w:abstractNumId w:val="21"/>
  </w:num>
  <w:num w:numId="13">
    <w:abstractNumId w:val="23"/>
  </w:num>
  <w:num w:numId="14">
    <w:abstractNumId w:val="34"/>
  </w:num>
  <w:num w:numId="15">
    <w:abstractNumId w:val="22"/>
  </w:num>
  <w:num w:numId="16">
    <w:abstractNumId w:val="3"/>
  </w:num>
  <w:num w:numId="17">
    <w:abstractNumId w:val="37"/>
  </w:num>
  <w:num w:numId="18">
    <w:abstractNumId w:val="30"/>
  </w:num>
  <w:num w:numId="19">
    <w:abstractNumId w:val="9"/>
  </w:num>
  <w:num w:numId="20">
    <w:abstractNumId w:val="11"/>
  </w:num>
  <w:num w:numId="21">
    <w:abstractNumId w:val="17"/>
  </w:num>
  <w:num w:numId="22">
    <w:abstractNumId w:val="29"/>
  </w:num>
  <w:num w:numId="23">
    <w:abstractNumId w:val="15"/>
  </w:num>
  <w:num w:numId="24">
    <w:abstractNumId w:val="25"/>
  </w:num>
  <w:num w:numId="25">
    <w:abstractNumId w:val="12"/>
  </w:num>
  <w:num w:numId="26">
    <w:abstractNumId w:val="1"/>
  </w:num>
  <w:num w:numId="27">
    <w:abstractNumId w:val="6"/>
  </w:num>
  <w:num w:numId="28">
    <w:abstractNumId w:val="2"/>
  </w:num>
  <w:num w:numId="29">
    <w:abstractNumId w:val="27"/>
  </w:num>
  <w:num w:numId="30">
    <w:abstractNumId w:val="7"/>
  </w:num>
  <w:num w:numId="31">
    <w:abstractNumId w:val="35"/>
  </w:num>
  <w:num w:numId="32">
    <w:abstractNumId w:val="33"/>
  </w:num>
  <w:num w:numId="33">
    <w:abstractNumId w:val="14"/>
  </w:num>
  <w:num w:numId="34">
    <w:abstractNumId w:val="10"/>
  </w:num>
  <w:num w:numId="35">
    <w:abstractNumId w:val="4"/>
  </w:num>
  <w:num w:numId="36">
    <w:abstractNumId w:val="19"/>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06"/>
    <w:rsid w:val="00011EDB"/>
    <w:rsid w:val="00031446"/>
    <w:rsid w:val="00062CC8"/>
    <w:rsid w:val="0006494D"/>
    <w:rsid w:val="000763CC"/>
    <w:rsid w:val="00086520"/>
    <w:rsid w:val="00095235"/>
    <w:rsid w:val="00095D62"/>
    <w:rsid w:val="000F072E"/>
    <w:rsid w:val="001138F1"/>
    <w:rsid w:val="001177D4"/>
    <w:rsid w:val="00120E4C"/>
    <w:rsid w:val="00121945"/>
    <w:rsid w:val="00121C96"/>
    <w:rsid w:val="00122BB3"/>
    <w:rsid w:val="00124C22"/>
    <w:rsid w:val="00127B59"/>
    <w:rsid w:val="001546A0"/>
    <w:rsid w:val="001548E5"/>
    <w:rsid w:val="001556B0"/>
    <w:rsid w:val="001653A7"/>
    <w:rsid w:val="00180D9F"/>
    <w:rsid w:val="0018631A"/>
    <w:rsid w:val="00192559"/>
    <w:rsid w:val="001A0183"/>
    <w:rsid w:val="001B2F60"/>
    <w:rsid w:val="001C3F09"/>
    <w:rsid w:val="001C78F7"/>
    <w:rsid w:val="001D73AC"/>
    <w:rsid w:val="001F6DB7"/>
    <w:rsid w:val="00206245"/>
    <w:rsid w:val="00211F92"/>
    <w:rsid w:val="00215F26"/>
    <w:rsid w:val="00220A99"/>
    <w:rsid w:val="00221BF1"/>
    <w:rsid w:val="0022682A"/>
    <w:rsid w:val="00236B81"/>
    <w:rsid w:val="00236FAC"/>
    <w:rsid w:val="00272ADA"/>
    <w:rsid w:val="002A7C64"/>
    <w:rsid w:val="002C09D7"/>
    <w:rsid w:val="002C456D"/>
    <w:rsid w:val="002C6225"/>
    <w:rsid w:val="002C6AC9"/>
    <w:rsid w:val="002E0531"/>
    <w:rsid w:val="002E153D"/>
    <w:rsid w:val="00304762"/>
    <w:rsid w:val="003056ED"/>
    <w:rsid w:val="00346E39"/>
    <w:rsid w:val="00346FFE"/>
    <w:rsid w:val="00374FF6"/>
    <w:rsid w:val="003B380D"/>
    <w:rsid w:val="003B6349"/>
    <w:rsid w:val="003C081D"/>
    <w:rsid w:val="003C156A"/>
    <w:rsid w:val="003C5B67"/>
    <w:rsid w:val="003C7F87"/>
    <w:rsid w:val="003D4BF3"/>
    <w:rsid w:val="003F0E3F"/>
    <w:rsid w:val="00435702"/>
    <w:rsid w:val="0043635D"/>
    <w:rsid w:val="00440884"/>
    <w:rsid w:val="004412D2"/>
    <w:rsid w:val="00454D84"/>
    <w:rsid w:val="00461A16"/>
    <w:rsid w:val="00480A47"/>
    <w:rsid w:val="00493E0E"/>
    <w:rsid w:val="004A545B"/>
    <w:rsid w:val="004B6427"/>
    <w:rsid w:val="004C56BB"/>
    <w:rsid w:val="004D586E"/>
    <w:rsid w:val="004D6E88"/>
    <w:rsid w:val="004E53D8"/>
    <w:rsid w:val="004F4C11"/>
    <w:rsid w:val="005316D1"/>
    <w:rsid w:val="005408FA"/>
    <w:rsid w:val="00540FE3"/>
    <w:rsid w:val="00550777"/>
    <w:rsid w:val="0055657F"/>
    <w:rsid w:val="005677FC"/>
    <w:rsid w:val="00575CEF"/>
    <w:rsid w:val="00581A78"/>
    <w:rsid w:val="005822B2"/>
    <w:rsid w:val="00592E01"/>
    <w:rsid w:val="00596A5B"/>
    <w:rsid w:val="005A0910"/>
    <w:rsid w:val="005A1968"/>
    <w:rsid w:val="005A316A"/>
    <w:rsid w:val="005A7CD2"/>
    <w:rsid w:val="005B3186"/>
    <w:rsid w:val="005C2DDF"/>
    <w:rsid w:val="005E3651"/>
    <w:rsid w:val="005F7CC4"/>
    <w:rsid w:val="006119FB"/>
    <w:rsid w:val="00630424"/>
    <w:rsid w:val="00633656"/>
    <w:rsid w:val="006343B3"/>
    <w:rsid w:val="00634716"/>
    <w:rsid w:val="006663F3"/>
    <w:rsid w:val="00667405"/>
    <w:rsid w:val="0067091A"/>
    <w:rsid w:val="006714CF"/>
    <w:rsid w:val="0069435C"/>
    <w:rsid w:val="00695EEF"/>
    <w:rsid w:val="0069716B"/>
    <w:rsid w:val="006A156A"/>
    <w:rsid w:val="006A49A9"/>
    <w:rsid w:val="006B21B8"/>
    <w:rsid w:val="006C1131"/>
    <w:rsid w:val="006C16F4"/>
    <w:rsid w:val="006D242A"/>
    <w:rsid w:val="006D3606"/>
    <w:rsid w:val="006E4FD7"/>
    <w:rsid w:val="006E6229"/>
    <w:rsid w:val="006F5260"/>
    <w:rsid w:val="006F6B13"/>
    <w:rsid w:val="007003DC"/>
    <w:rsid w:val="007074D2"/>
    <w:rsid w:val="007077A6"/>
    <w:rsid w:val="007116D1"/>
    <w:rsid w:val="00783244"/>
    <w:rsid w:val="007A3EF6"/>
    <w:rsid w:val="007A4E97"/>
    <w:rsid w:val="007B07FF"/>
    <w:rsid w:val="007D2C70"/>
    <w:rsid w:val="007D5FEF"/>
    <w:rsid w:val="007E2B05"/>
    <w:rsid w:val="007E36E8"/>
    <w:rsid w:val="007E4541"/>
    <w:rsid w:val="007E5892"/>
    <w:rsid w:val="007E6E3F"/>
    <w:rsid w:val="00805B22"/>
    <w:rsid w:val="008108C9"/>
    <w:rsid w:val="00811961"/>
    <w:rsid w:val="008439BE"/>
    <w:rsid w:val="008519D0"/>
    <w:rsid w:val="00882A1F"/>
    <w:rsid w:val="008B0DF2"/>
    <w:rsid w:val="008B1A58"/>
    <w:rsid w:val="008B43BD"/>
    <w:rsid w:val="008B636F"/>
    <w:rsid w:val="008C0412"/>
    <w:rsid w:val="008C2FE6"/>
    <w:rsid w:val="008E0872"/>
    <w:rsid w:val="00911884"/>
    <w:rsid w:val="009146A5"/>
    <w:rsid w:val="00915E2F"/>
    <w:rsid w:val="009161DC"/>
    <w:rsid w:val="00933631"/>
    <w:rsid w:val="009340EA"/>
    <w:rsid w:val="0094610A"/>
    <w:rsid w:val="009467FA"/>
    <w:rsid w:val="00950F99"/>
    <w:rsid w:val="009517E7"/>
    <w:rsid w:val="009574B2"/>
    <w:rsid w:val="00966562"/>
    <w:rsid w:val="0096786D"/>
    <w:rsid w:val="0097526D"/>
    <w:rsid w:val="00982B4B"/>
    <w:rsid w:val="009B542B"/>
    <w:rsid w:val="009C0B0B"/>
    <w:rsid w:val="009C3426"/>
    <w:rsid w:val="009D4328"/>
    <w:rsid w:val="009D74E5"/>
    <w:rsid w:val="009F43CD"/>
    <w:rsid w:val="009F7D84"/>
    <w:rsid w:val="00A15B96"/>
    <w:rsid w:val="00A33939"/>
    <w:rsid w:val="00A511E8"/>
    <w:rsid w:val="00A5321F"/>
    <w:rsid w:val="00A56EE3"/>
    <w:rsid w:val="00A669D5"/>
    <w:rsid w:val="00A75049"/>
    <w:rsid w:val="00A84343"/>
    <w:rsid w:val="00A86E53"/>
    <w:rsid w:val="00AA0EF8"/>
    <w:rsid w:val="00AD3585"/>
    <w:rsid w:val="00AD6EF1"/>
    <w:rsid w:val="00AE254E"/>
    <w:rsid w:val="00AE6A80"/>
    <w:rsid w:val="00AF5776"/>
    <w:rsid w:val="00B222F0"/>
    <w:rsid w:val="00B228A5"/>
    <w:rsid w:val="00B2678F"/>
    <w:rsid w:val="00B30960"/>
    <w:rsid w:val="00B40331"/>
    <w:rsid w:val="00B479A1"/>
    <w:rsid w:val="00B777E4"/>
    <w:rsid w:val="00B94322"/>
    <w:rsid w:val="00BB3317"/>
    <w:rsid w:val="00BB6E03"/>
    <w:rsid w:val="00BE1E79"/>
    <w:rsid w:val="00BE71A1"/>
    <w:rsid w:val="00BF2DCE"/>
    <w:rsid w:val="00BF6617"/>
    <w:rsid w:val="00C04D37"/>
    <w:rsid w:val="00C06C11"/>
    <w:rsid w:val="00C102FB"/>
    <w:rsid w:val="00C35428"/>
    <w:rsid w:val="00C43933"/>
    <w:rsid w:val="00C821B9"/>
    <w:rsid w:val="00C82487"/>
    <w:rsid w:val="00C936F2"/>
    <w:rsid w:val="00CA19FE"/>
    <w:rsid w:val="00CB0970"/>
    <w:rsid w:val="00CB4B08"/>
    <w:rsid w:val="00CC49C8"/>
    <w:rsid w:val="00CD4A77"/>
    <w:rsid w:val="00D03927"/>
    <w:rsid w:val="00D17F62"/>
    <w:rsid w:val="00D261CD"/>
    <w:rsid w:val="00D33E16"/>
    <w:rsid w:val="00D4432C"/>
    <w:rsid w:val="00D63F9A"/>
    <w:rsid w:val="00D65150"/>
    <w:rsid w:val="00D84D98"/>
    <w:rsid w:val="00D92E76"/>
    <w:rsid w:val="00DA3CC4"/>
    <w:rsid w:val="00DB75A5"/>
    <w:rsid w:val="00DF3DB9"/>
    <w:rsid w:val="00DF6950"/>
    <w:rsid w:val="00E07B19"/>
    <w:rsid w:val="00E10358"/>
    <w:rsid w:val="00E1557E"/>
    <w:rsid w:val="00E15690"/>
    <w:rsid w:val="00E25B22"/>
    <w:rsid w:val="00E315B1"/>
    <w:rsid w:val="00E33471"/>
    <w:rsid w:val="00E33A9E"/>
    <w:rsid w:val="00E3798F"/>
    <w:rsid w:val="00E45ACA"/>
    <w:rsid w:val="00E6437F"/>
    <w:rsid w:val="00E909BF"/>
    <w:rsid w:val="00E95989"/>
    <w:rsid w:val="00E95F33"/>
    <w:rsid w:val="00EC647A"/>
    <w:rsid w:val="00EE1762"/>
    <w:rsid w:val="00EF7A37"/>
    <w:rsid w:val="00EF7F63"/>
    <w:rsid w:val="00F04C82"/>
    <w:rsid w:val="00F12E3D"/>
    <w:rsid w:val="00F26074"/>
    <w:rsid w:val="00F41218"/>
    <w:rsid w:val="00F41995"/>
    <w:rsid w:val="00F43645"/>
    <w:rsid w:val="00F4654A"/>
    <w:rsid w:val="00F575E3"/>
    <w:rsid w:val="00F57DAB"/>
    <w:rsid w:val="00F62232"/>
    <w:rsid w:val="00F83CE5"/>
    <w:rsid w:val="00FB0C01"/>
    <w:rsid w:val="00FB1109"/>
    <w:rsid w:val="00FB3824"/>
    <w:rsid w:val="00FB656F"/>
    <w:rsid w:val="00FC4AE4"/>
    <w:rsid w:val="00FF66DD"/>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A4421A1"/>
  <w15:docId w15:val="{BFE0979F-338D-413F-B530-A8ABED4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06"/>
    <w:pPr>
      <w:spacing w:after="200" w:line="276" w:lineRule="auto"/>
    </w:pPr>
    <w:rPr>
      <w:rFonts w:ascii="Calibri" w:eastAsia="Calibri" w:hAnsi="Calibri"/>
      <w:sz w:val="22"/>
      <w:szCs w:val="22"/>
      <w:lang w:val="en-GB"/>
    </w:rPr>
  </w:style>
  <w:style w:type="paragraph" w:styleId="Heading2">
    <w:name w:val="heading 2"/>
    <w:basedOn w:val="Normal"/>
    <w:link w:val="Heading2Char"/>
    <w:uiPriority w:val="9"/>
    <w:semiHidden/>
    <w:unhideWhenUsed/>
    <w:qFormat/>
    <w:rsid w:val="00D4432C"/>
    <w:pPr>
      <w:spacing w:before="300" w:after="150" w:line="240" w:lineRule="auto"/>
      <w:outlineLvl w:val="1"/>
    </w:pPr>
    <w:rPr>
      <w:rFonts w:ascii="Calibri W01 Light" w:hAnsi="Calibri W01 Light"/>
      <w:color w:val="830065"/>
      <w:sz w:val="45"/>
      <w:szCs w:val="45"/>
      <w:lang w:eastAsia="en-GB"/>
    </w:rPr>
  </w:style>
  <w:style w:type="paragraph" w:styleId="Heading3">
    <w:name w:val="heading 3"/>
    <w:basedOn w:val="Normal"/>
    <w:link w:val="Heading3Char"/>
    <w:uiPriority w:val="9"/>
    <w:semiHidden/>
    <w:unhideWhenUsed/>
    <w:qFormat/>
    <w:rsid w:val="00D4432C"/>
    <w:pPr>
      <w:spacing w:before="300" w:after="150" w:line="240" w:lineRule="auto"/>
      <w:outlineLvl w:val="2"/>
    </w:pPr>
    <w:rPr>
      <w:rFonts w:ascii="Calibri W01 Light" w:hAnsi="Calibri W01 Light"/>
      <w:color w:val="83006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606"/>
    <w:pPr>
      <w:tabs>
        <w:tab w:val="center" w:pos="4153"/>
        <w:tab w:val="right" w:pos="8306"/>
      </w:tabs>
    </w:pPr>
  </w:style>
  <w:style w:type="paragraph" w:styleId="Footer">
    <w:name w:val="footer"/>
    <w:basedOn w:val="Normal"/>
    <w:rsid w:val="006D3606"/>
    <w:pPr>
      <w:tabs>
        <w:tab w:val="center" w:pos="4153"/>
        <w:tab w:val="right" w:pos="8306"/>
      </w:tabs>
    </w:pPr>
  </w:style>
  <w:style w:type="paragraph" w:customStyle="1" w:styleId="BasicParagraph">
    <w:name w:val="[Basic Paragraph]"/>
    <w:basedOn w:val="Normal"/>
    <w:rsid w:val="006D3606"/>
    <w:pPr>
      <w:autoSpaceDE w:val="0"/>
      <w:autoSpaceDN w:val="0"/>
      <w:adjustRightInd w:val="0"/>
      <w:spacing w:line="288" w:lineRule="auto"/>
      <w:textAlignment w:val="center"/>
    </w:pPr>
    <w:rPr>
      <w:color w:val="000000"/>
    </w:rPr>
  </w:style>
  <w:style w:type="character" w:customStyle="1" w:styleId="BODYTEXT-11PTCALIBRI">
    <w:name w:val="BODY TEXT - 11PT CALIBRI"/>
    <w:qFormat/>
    <w:rsid w:val="006D3606"/>
    <w:rPr>
      <w:rFonts w:ascii="Calibri" w:hAnsi="Calibri" w:cs="Calibri"/>
      <w:color w:val="031E2F"/>
      <w:sz w:val="22"/>
      <w:szCs w:val="22"/>
    </w:rPr>
  </w:style>
  <w:style w:type="paragraph" w:customStyle="1" w:styleId="BODYTEXTSTYLE">
    <w:name w:val="BODY TEXT STYLE"/>
    <w:basedOn w:val="Normal"/>
    <w:rsid w:val="006D3606"/>
    <w:pPr>
      <w:suppressAutoHyphens/>
      <w:autoSpaceDE w:val="0"/>
      <w:autoSpaceDN w:val="0"/>
      <w:adjustRightInd w:val="0"/>
      <w:spacing w:after="113" w:line="280" w:lineRule="atLeast"/>
      <w:textAlignment w:val="center"/>
    </w:pPr>
    <w:rPr>
      <w:rFonts w:cs="Calibri"/>
      <w:color w:val="8A0066"/>
    </w:rPr>
  </w:style>
  <w:style w:type="character" w:customStyle="1" w:styleId="HEADINGINLOWERCASE-11PTBOLD">
    <w:name w:val="HEADING IN LOWER CASE - 11PT BOLD"/>
    <w:qFormat/>
    <w:rsid w:val="006D3606"/>
    <w:rPr>
      <w:rFonts w:ascii="Calibri" w:hAnsi="Calibri" w:cs="Calibri"/>
      <w:b/>
      <w:bCs/>
      <w:color w:val="8A0066"/>
      <w:sz w:val="22"/>
      <w:szCs w:val="22"/>
    </w:rPr>
  </w:style>
  <w:style w:type="paragraph" w:styleId="BalloonText">
    <w:name w:val="Balloon Text"/>
    <w:basedOn w:val="Normal"/>
    <w:semiHidden/>
    <w:rsid w:val="00B228A5"/>
    <w:rPr>
      <w:rFonts w:ascii="Tahoma" w:hAnsi="Tahoma" w:cs="Tahoma"/>
      <w:sz w:val="16"/>
      <w:szCs w:val="16"/>
    </w:rPr>
  </w:style>
  <w:style w:type="paragraph" w:styleId="z-TopofForm">
    <w:name w:val="HTML Top of Form"/>
    <w:basedOn w:val="Normal"/>
    <w:next w:val="Normal"/>
    <w:hidden/>
    <w:rsid w:val="001556B0"/>
    <w:pPr>
      <w:pBdr>
        <w:bottom w:val="single" w:sz="6" w:space="1" w:color="auto"/>
      </w:pBdr>
      <w:spacing w:after="0"/>
      <w:jc w:val="center"/>
    </w:pPr>
    <w:rPr>
      <w:rFonts w:ascii="Arial" w:hAnsi="Arial" w:cs="Arial"/>
      <w:vanish/>
      <w:sz w:val="16"/>
      <w:szCs w:val="16"/>
    </w:rPr>
  </w:style>
  <w:style w:type="paragraph" w:styleId="z-BottomofForm">
    <w:name w:val="HTML Bottom of Form"/>
    <w:basedOn w:val="Normal"/>
    <w:next w:val="Normal"/>
    <w:hidden/>
    <w:rsid w:val="001556B0"/>
    <w:pPr>
      <w:pBdr>
        <w:top w:val="single" w:sz="6" w:space="1" w:color="auto"/>
      </w:pBdr>
      <w:spacing w:after="0"/>
      <w:jc w:val="center"/>
    </w:pPr>
    <w:rPr>
      <w:rFonts w:ascii="Arial" w:hAnsi="Arial" w:cs="Arial"/>
      <w:vanish/>
      <w:sz w:val="16"/>
      <w:szCs w:val="16"/>
    </w:rPr>
  </w:style>
  <w:style w:type="paragraph" w:styleId="DocumentMap">
    <w:name w:val="Document Map"/>
    <w:basedOn w:val="Normal"/>
    <w:semiHidden/>
    <w:rsid w:val="00667405"/>
    <w:pPr>
      <w:shd w:val="clear" w:color="auto" w:fill="000080"/>
    </w:pPr>
    <w:rPr>
      <w:rFonts w:ascii="Tahoma" w:hAnsi="Tahoma" w:cs="Tahoma"/>
      <w:sz w:val="20"/>
      <w:szCs w:val="20"/>
    </w:rPr>
  </w:style>
  <w:style w:type="character" w:customStyle="1" w:styleId="Heading2Char">
    <w:name w:val="Heading 2 Char"/>
    <w:link w:val="Heading2"/>
    <w:uiPriority w:val="9"/>
    <w:semiHidden/>
    <w:rsid w:val="00D4432C"/>
    <w:rPr>
      <w:rFonts w:ascii="Calibri W01 Light" w:eastAsia="Calibri" w:hAnsi="Calibri W01 Light"/>
      <w:color w:val="830065"/>
      <w:sz w:val="45"/>
      <w:szCs w:val="45"/>
    </w:rPr>
  </w:style>
  <w:style w:type="character" w:customStyle="1" w:styleId="Heading3Char">
    <w:name w:val="Heading 3 Char"/>
    <w:link w:val="Heading3"/>
    <w:uiPriority w:val="9"/>
    <w:semiHidden/>
    <w:rsid w:val="00D4432C"/>
    <w:rPr>
      <w:rFonts w:ascii="Calibri W01 Light" w:eastAsia="Calibri" w:hAnsi="Calibri W01 Light"/>
      <w:color w:val="830065"/>
      <w:sz w:val="36"/>
      <w:szCs w:val="36"/>
    </w:rPr>
  </w:style>
  <w:style w:type="character" w:styleId="Hyperlink">
    <w:name w:val="Hyperlink"/>
    <w:uiPriority w:val="99"/>
    <w:unhideWhenUsed/>
    <w:rsid w:val="00D4432C"/>
    <w:rPr>
      <w:color w:val="0000FF"/>
      <w:u w:val="single"/>
    </w:rPr>
  </w:style>
  <w:style w:type="paragraph" w:styleId="NormalWeb">
    <w:name w:val="Normal (Web)"/>
    <w:basedOn w:val="Normal"/>
    <w:uiPriority w:val="99"/>
    <w:unhideWhenUsed/>
    <w:rsid w:val="00D4432C"/>
    <w:pPr>
      <w:spacing w:after="150" w:line="240" w:lineRule="auto"/>
    </w:pPr>
    <w:rPr>
      <w:rFonts w:ascii="Calibri W01 Light" w:hAnsi="Calibri W01 Light"/>
      <w:color w:val="041C2C"/>
      <w:sz w:val="29"/>
      <w:szCs w:val="29"/>
      <w:lang w:eastAsia="en-GB"/>
    </w:rPr>
  </w:style>
  <w:style w:type="paragraph" w:styleId="ListParagraph">
    <w:name w:val="List Paragraph"/>
    <w:basedOn w:val="Normal"/>
    <w:uiPriority w:val="34"/>
    <w:qFormat/>
    <w:rsid w:val="00581A78"/>
    <w:pPr>
      <w:ind w:left="720"/>
      <w:contextualSpacing/>
    </w:pPr>
    <w:rPr>
      <w:lang w:val="en-US"/>
    </w:rPr>
  </w:style>
  <w:style w:type="table" w:styleId="TableGrid">
    <w:name w:val="Table Grid"/>
    <w:basedOn w:val="TableNormal"/>
    <w:rsid w:val="0095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6ED"/>
    <w:rPr>
      <w:color w:val="808080"/>
    </w:rPr>
  </w:style>
  <w:style w:type="character" w:styleId="FollowedHyperlink">
    <w:name w:val="FollowedHyperlink"/>
    <w:basedOn w:val="DefaultParagraphFont"/>
    <w:semiHidden/>
    <w:unhideWhenUsed/>
    <w:rsid w:val="004C5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ckpool.gov.uk/Your-Council/Creating-a-better-Blackpool/Blackpool-Council-plan/Priority-two-Communit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pool.gov.uk/Your-Council/Creating-a-better-Blackpool/Blackpool-Council-plan/Priority-one-The-econom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26A71566F444C99607EC41C729173" ma:contentTypeVersion="13" ma:contentTypeDescription="Create a new document." ma:contentTypeScope="" ma:versionID="09a176c2c46dc3730ba5df0c96db87ff">
  <xsd:schema xmlns:xsd="http://www.w3.org/2001/XMLSchema" xmlns:xs="http://www.w3.org/2001/XMLSchema" xmlns:p="http://schemas.microsoft.com/office/2006/metadata/properties" xmlns:ns3="21a699a9-74cc-43db-a685-f7f99e08a75d" xmlns:ns4="cdbffdfe-2727-4986-bd32-58f9105297b8" targetNamespace="http://schemas.microsoft.com/office/2006/metadata/properties" ma:root="true" ma:fieldsID="0c5626e6648903762e4619d472c5f7f9" ns3:_="" ns4:_="">
    <xsd:import namespace="21a699a9-74cc-43db-a685-f7f99e08a75d"/>
    <xsd:import namespace="cdbffdfe-2727-4986-bd32-58f9105297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699a9-74cc-43db-a685-f7f99e08a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ffdfe-2727-4986-bd32-58f9105297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AB851-D3F7-4A9E-A20E-F6599F869490}">
  <ds:schemaRefs>
    <ds:schemaRef ds:uri="http://schemas.microsoft.com/sharepoint/v3/contenttype/forms"/>
  </ds:schemaRefs>
</ds:datastoreItem>
</file>

<file path=customXml/itemProps2.xml><?xml version="1.0" encoding="utf-8"?>
<ds:datastoreItem xmlns:ds="http://schemas.openxmlformats.org/officeDocument/2006/customXml" ds:itemID="{7DE32F56-C2B0-4915-A44E-E1BBBCEE436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21a699a9-74cc-43db-a685-f7f99e08a75d"/>
    <ds:schemaRef ds:uri="http://schemas.openxmlformats.org/package/2006/metadata/core-properties"/>
    <ds:schemaRef ds:uri="cdbffdfe-2727-4986-bd32-58f9105297b8"/>
    <ds:schemaRef ds:uri="http://www.w3.org/XML/1998/namespace"/>
    <ds:schemaRef ds:uri="http://purl.org/dc/dcmitype/"/>
  </ds:schemaRefs>
</ds:datastoreItem>
</file>

<file path=customXml/itemProps3.xml><?xml version="1.0" encoding="utf-8"?>
<ds:datastoreItem xmlns:ds="http://schemas.openxmlformats.org/officeDocument/2006/customXml" ds:itemID="{5963D846-3A86-4EF2-979D-829EFEF2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699a9-74cc-43db-a685-f7f99e08a75d"/>
    <ds:schemaRef ds:uri="cdbffdfe-2727-4986-bd32-58f910529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Date Document Effective from:</vt:lpstr>
    </vt:vector>
  </TitlesOfParts>
  <Company>Blackpool Borough Council</Company>
  <LinksUpToDate>false</LinksUpToDate>
  <CharactersWithSpaces>9035</CharactersWithSpaces>
  <SharedDoc>false</SharedDoc>
  <HLinks>
    <vt:vector size="18" baseType="variant">
      <vt:variant>
        <vt:i4>7143475</vt:i4>
      </vt:variant>
      <vt:variant>
        <vt:i4>52</vt:i4>
      </vt:variant>
      <vt:variant>
        <vt:i4>0</vt:i4>
      </vt:variant>
      <vt:variant>
        <vt:i4>5</vt:i4>
      </vt:variant>
      <vt:variant>
        <vt:lpwstr>https://www.blackpool.gov.uk/Your-Council/Creating-a-better-Blackpool/Blackpool-Council-plan/Priority-two-Communities.aspx</vt:lpwstr>
      </vt:variant>
      <vt:variant>
        <vt:lpwstr/>
      </vt:variant>
      <vt:variant>
        <vt:i4>2883623</vt:i4>
      </vt:variant>
      <vt:variant>
        <vt:i4>49</vt:i4>
      </vt:variant>
      <vt:variant>
        <vt:i4>0</vt:i4>
      </vt:variant>
      <vt:variant>
        <vt:i4>5</vt:i4>
      </vt:variant>
      <vt:variant>
        <vt:lpwstr>https://www.blackpool.gov.uk/Your-Council/Creating-a-better-Blackpool/Blackpool-Council-plan/Priority-one-The-economy.aspx</vt:lpwstr>
      </vt:variant>
      <vt:variant>
        <vt:lpwstr/>
      </vt:variant>
      <vt:variant>
        <vt:i4>5963788</vt:i4>
      </vt:variant>
      <vt:variant>
        <vt:i4>46</vt:i4>
      </vt:variant>
      <vt:variant>
        <vt:i4>0</vt:i4>
      </vt:variant>
      <vt:variant>
        <vt:i4>5</vt:i4>
      </vt:variant>
      <vt:variant>
        <vt:lpwstr>https://www.gov.uk/find-out-dbs-check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Document Effective from:</dc:title>
  <dc:creator>fdadclkd</dc:creator>
  <cp:lastModifiedBy>Molly Hunter</cp:lastModifiedBy>
  <cp:revision>2</cp:revision>
  <cp:lastPrinted>2019-12-10T13:58:00Z</cp:lastPrinted>
  <dcterms:created xsi:type="dcterms:W3CDTF">2023-09-11T10:28:00Z</dcterms:created>
  <dcterms:modified xsi:type="dcterms:W3CDTF">2023-09-11T10:28:00Z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0x010100DDD26A71566F444C99607EC41C729173</vt:lpwstr>
  </property>
</Properties>
</file>